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08FDA5" w14:textId="0AAA1B81" w:rsidR="00985DDB" w:rsidRPr="00F46CB4" w:rsidRDefault="00EA3738" w:rsidP="009D5B45">
      <w:pPr>
        <w:jc w:val="center"/>
        <w:rPr>
          <w:rFonts w:cstheme="minorHAnsi"/>
          <w:b/>
          <w:sz w:val="40"/>
          <w:szCs w:val="40"/>
        </w:rPr>
      </w:pPr>
      <w:r w:rsidRPr="00F46CB4">
        <w:rPr>
          <w:rFonts w:cstheme="minorHAnsi"/>
          <w:noProof/>
        </w:rPr>
        <w:drawing>
          <wp:anchor distT="0" distB="0" distL="114300" distR="114300" simplePos="0" relativeHeight="251664384" behindDoc="0" locked="0" layoutInCell="1" allowOverlap="1" wp14:anchorId="18C1CBA7" wp14:editId="5DAE8521">
            <wp:simplePos x="0" y="0"/>
            <wp:positionH relativeFrom="column">
              <wp:posOffset>5387645</wp:posOffset>
            </wp:positionH>
            <wp:positionV relativeFrom="paragraph">
              <wp:posOffset>259690</wp:posOffset>
            </wp:positionV>
            <wp:extent cx="1327785" cy="1327785"/>
            <wp:effectExtent l="0" t="0" r="5715" b="5715"/>
            <wp:wrapNone/>
            <wp:docPr id="1793726948" name="Picture 1793726948" descr="https://aisconference.org/____impro/1/onewebmedia/Michigan-State-University-400x400.jpg?etag=%223f3a-5db2c51b%22&amp;sourceContentType=image%2Fjpeg&amp;ignoreAspectRatio&amp;resize=200%2B200&amp;quality=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aisconference.org/____impro/1/onewebmedia/Michigan-State-University-400x400.jpg?etag=%223f3a-5db2c51b%22&amp;sourceContentType=image%2Fjpeg&amp;ignoreAspectRatio&amp;resize=200%2B200&amp;quality=8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7785" cy="132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D5B45" w:rsidRPr="00F46CB4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32E6283C" wp14:editId="5219DC7D">
            <wp:simplePos x="0" y="0"/>
            <wp:positionH relativeFrom="column">
              <wp:posOffset>5384800</wp:posOffset>
            </wp:positionH>
            <wp:positionV relativeFrom="paragraph">
              <wp:posOffset>258445</wp:posOffset>
            </wp:positionV>
            <wp:extent cx="1048385" cy="104838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385" cy="1048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25271" w:rsidRPr="00F46CB4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523794BC" wp14:editId="539B7D0F">
            <wp:simplePos x="0" y="0"/>
            <wp:positionH relativeFrom="column">
              <wp:posOffset>120650</wp:posOffset>
            </wp:positionH>
            <wp:positionV relativeFrom="paragraph">
              <wp:posOffset>318135</wp:posOffset>
            </wp:positionV>
            <wp:extent cx="1619250" cy="11811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181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85DDB" w:rsidRPr="00F46CB4">
        <w:rPr>
          <w:rFonts w:cstheme="minorHAnsi"/>
          <w:b/>
          <w:sz w:val="40"/>
          <w:szCs w:val="40"/>
        </w:rPr>
        <w:t>DRAFT</w:t>
      </w:r>
    </w:p>
    <w:p w14:paraId="727A8B04" w14:textId="60E47FD6" w:rsidR="002E597D" w:rsidRPr="006D050B" w:rsidRDefault="002E597D" w:rsidP="002E597D">
      <w:pPr>
        <w:pStyle w:val="BasicParagraph0"/>
        <w:jc w:val="center"/>
        <w:rPr>
          <w:rFonts w:asciiTheme="minorHAnsi" w:hAnsiTheme="minorHAnsi" w:cstheme="minorHAnsi"/>
          <w:b/>
          <w:color w:val="auto"/>
        </w:rPr>
      </w:pPr>
      <w:r w:rsidRPr="006D050B">
        <w:rPr>
          <w:rFonts w:asciiTheme="minorHAnsi" w:hAnsiTheme="minorHAnsi" w:cstheme="minorHAnsi"/>
          <w:b/>
          <w:color w:val="auto"/>
        </w:rPr>
        <w:t>The 20</w:t>
      </w:r>
      <w:r w:rsidR="00B33F1C" w:rsidRPr="006D050B">
        <w:rPr>
          <w:rFonts w:asciiTheme="minorHAnsi" w:hAnsiTheme="minorHAnsi" w:cstheme="minorHAnsi"/>
          <w:b/>
          <w:color w:val="auto"/>
        </w:rPr>
        <w:t>2</w:t>
      </w:r>
      <w:r w:rsidR="006D050B" w:rsidRPr="006D050B">
        <w:rPr>
          <w:rFonts w:asciiTheme="minorHAnsi" w:hAnsiTheme="minorHAnsi" w:cstheme="minorHAnsi"/>
          <w:b/>
          <w:color w:val="auto"/>
        </w:rPr>
        <w:t>6</w:t>
      </w:r>
      <w:r w:rsidRPr="006D050B">
        <w:rPr>
          <w:rFonts w:asciiTheme="minorHAnsi" w:hAnsiTheme="minorHAnsi" w:cstheme="minorHAnsi"/>
          <w:b/>
          <w:color w:val="auto"/>
        </w:rPr>
        <w:t xml:space="preserve"> INTERNATIONAL SYMPOSIUM ON</w:t>
      </w:r>
    </w:p>
    <w:p w14:paraId="62341AE7" w14:textId="04D990E5" w:rsidR="002E597D" w:rsidRPr="006D050B" w:rsidRDefault="002E597D" w:rsidP="002E597D">
      <w:pPr>
        <w:jc w:val="center"/>
        <w:rPr>
          <w:rFonts w:cstheme="minorHAnsi"/>
          <w:b/>
          <w:sz w:val="24"/>
          <w:szCs w:val="24"/>
        </w:rPr>
      </w:pPr>
      <w:r w:rsidRPr="006D050B">
        <w:rPr>
          <w:rFonts w:cstheme="minorHAnsi"/>
          <w:b/>
          <w:sz w:val="24"/>
          <w:szCs w:val="24"/>
        </w:rPr>
        <w:t>ACCOUNTING INFORMATION SYSTEMS (ISAIS)</w:t>
      </w:r>
    </w:p>
    <w:p w14:paraId="03F8F2E7" w14:textId="1F410251" w:rsidR="002E597D" w:rsidRPr="006D050B" w:rsidRDefault="002E597D" w:rsidP="002E597D">
      <w:pPr>
        <w:jc w:val="center"/>
        <w:rPr>
          <w:rFonts w:cstheme="minorHAnsi"/>
          <w:sz w:val="24"/>
          <w:szCs w:val="24"/>
        </w:rPr>
      </w:pPr>
    </w:p>
    <w:p w14:paraId="008B3960" w14:textId="01BD528D" w:rsidR="002E597D" w:rsidRPr="006D050B" w:rsidRDefault="00EA3738" w:rsidP="002E597D">
      <w:pPr>
        <w:jc w:val="center"/>
        <w:rPr>
          <w:rFonts w:cstheme="minorHAnsi"/>
          <w:b/>
          <w:sz w:val="24"/>
          <w:szCs w:val="24"/>
        </w:rPr>
      </w:pPr>
      <w:r w:rsidRPr="006D050B">
        <w:rPr>
          <w:rFonts w:cstheme="minorHAnsi"/>
          <w:b/>
          <w:sz w:val="24"/>
          <w:szCs w:val="24"/>
        </w:rPr>
        <w:t>June 18-19</w:t>
      </w:r>
      <w:r w:rsidR="002E597D" w:rsidRPr="006D050B">
        <w:rPr>
          <w:rFonts w:cstheme="minorHAnsi"/>
          <w:b/>
          <w:sz w:val="24"/>
          <w:szCs w:val="24"/>
        </w:rPr>
        <w:t>, 20</w:t>
      </w:r>
      <w:r w:rsidR="005C68D6" w:rsidRPr="006D050B">
        <w:rPr>
          <w:rFonts w:cstheme="minorHAnsi"/>
          <w:b/>
          <w:sz w:val="24"/>
          <w:szCs w:val="24"/>
        </w:rPr>
        <w:t>2</w:t>
      </w:r>
      <w:r w:rsidRPr="006D050B">
        <w:rPr>
          <w:rFonts w:cstheme="minorHAnsi"/>
          <w:b/>
          <w:sz w:val="24"/>
          <w:szCs w:val="24"/>
        </w:rPr>
        <w:t>6</w:t>
      </w:r>
      <w:r w:rsidR="002E597D" w:rsidRPr="006D050B">
        <w:rPr>
          <w:rFonts w:cstheme="minorHAnsi"/>
          <w:b/>
          <w:sz w:val="24"/>
          <w:szCs w:val="24"/>
        </w:rPr>
        <w:t xml:space="preserve"> </w:t>
      </w:r>
    </w:p>
    <w:p w14:paraId="1D85E2DD" w14:textId="77777777" w:rsidR="006D050B" w:rsidRPr="006D050B" w:rsidRDefault="006D050B" w:rsidP="006D050B">
      <w:pPr>
        <w:jc w:val="center"/>
        <w:rPr>
          <w:rFonts w:cstheme="minorHAnsi"/>
          <w:b/>
          <w:sz w:val="24"/>
          <w:szCs w:val="24"/>
        </w:rPr>
      </w:pPr>
      <w:r w:rsidRPr="006D050B">
        <w:rPr>
          <w:rFonts w:cstheme="minorHAnsi"/>
          <w:b/>
          <w:sz w:val="24"/>
          <w:szCs w:val="24"/>
        </w:rPr>
        <w:t>Michigan State University</w:t>
      </w:r>
    </w:p>
    <w:p w14:paraId="345CFEB8" w14:textId="77777777" w:rsidR="006D050B" w:rsidRPr="006D050B" w:rsidRDefault="006D050B" w:rsidP="006D050B">
      <w:pPr>
        <w:jc w:val="center"/>
        <w:rPr>
          <w:rFonts w:cstheme="minorHAnsi"/>
          <w:b/>
          <w:sz w:val="24"/>
          <w:szCs w:val="24"/>
        </w:rPr>
      </w:pPr>
      <w:r w:rsidRPr="006D050B">
        <w:rPr>
          <w:rFonts w:cstheme="minorHAnsi"/>
          <w:b/>
          <w:sz w:val="24"/>
          <w:szCs w:val="24"/>
        </w:rPr>
        <w:t xml:space="preserve">East Lansing, MI USA </w:t>
      </w:r>
    </w:p>
    <w:p w14:paraId="7824C6DA" w14:textId="77777777" w:rsidR="002E597D" w:rsidRPr="006D050B" w:rsidRDefault="002E597D" w:rsidP="006D050B">
      <w:pPr>
        <w:rPr>
          <w:rFonts w:cstheme="minorHAnsi"/>
          <w:b/>
          <w:sz w:val="24"/>
          <w:szCs w:val="24"/>
        </w:rPr>
      </w:pPr>
    </w:p>
    <w:p w14:paraId="623C701C" w14:textId="39092AAE" w:rsidR="003F7281" w:rsidRPr="006D050B" w:rsidRDefault="00AC2C40" w:rsidP="006D050B">
      <w:pPr>
        <w:jc w:val="center"/>
        <w:rPr>
          <w:rFonts w:cstheme="minorHAnsi"/>
          <w:b/>
          <w:sz w:val="28"/>
          <w:szCs w:val="28"/>
        </w:rPr>
      </w:pPr>
      <w:r w:rsidRPr="006D050B">
        <w:rPr>
          <w:rFonts w:cstheme="minorHAnsi"/>
          <w:b/>
          <w:sz w:val="28"/>
          <w:szCs w:val="28"/>
        </w:rPr>
        <w:t>Call for Papers</w:t>
      </w:r>
      <w:r w:rsidR="007C61FD" w:rsidRPr="006D050B">
        <w:rPr>
          <w:rFonts w:cstheme="minorHAnsi"/>
          <w:b/>
          <w:sz w:val="28"/>
          <w:szCs w:val="28"/>
        </w:rPr>
        <w:t xml:space="preserve"> and Registration</w:t>
      </w:r>
      <w:r w:rsidR="00012A09" w:rsidRPr="006D050B">
        <w:rPr>
          <w:rFonts w:cstheme="minorHAnsi"/>
          <w:b/>
          <w:sz w:val="28"/>
          <w:szCs w:val="28"/>
        </w:rPr>
        <w:t xml:space="preserve"> </w:t>
      </w:r>
    </w:p>
    <w:p w14:paraId="767EE2A2" w14:textId="77777777" w:rsidR="00DD0D3B" w:rsidRPr="00EA3738" w:rsidRDefault="00DD0D3B" w:rsidP="005B6727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</w:p>
    <w:p w14:paraId="6DCCAA53" w14:textId="4B136BA0" w:rsidR="00EA3738" w:rsidRPr="00EA3738" w:rsidRDefault="00EA3738" w:rsidP="00EA3738">
      <w:pPr>
        <w:rPr>
          <w:rFonts w:cstheme="minorHAnsi"/>
          <w:sz w:val="24"/>
          <w:szCs w:val="24"/>
        </w:rPr>
      </w:pPr>
      <w:r w:rsidRPr="00EA3738">
        <w:rPr>
          <w:rFonts w:cstheme="minorHAnsi"/>
          <w:sz w:val="24"/>
          <w:szCs w:val="24"/>
        </w:rPr>
        <w:t xml:space="preserve">The Department of Accounting and Information Systems, Michigan State University, </w:t>
      </w:r>
      <w:r w:rsidRPr="00EA3738">
        <w:rPr>
          <w:rFonts w:eastAsia="TT16o00" w:cstheme="minorHAnsi"/>
          <w:sz w:val="24"/>
          <w:szCs w:val="24"/>
        </w:rPr>
        <w:t>is pleased to announce the 1</w:t>
      </w:r>
      <w:r w:rsidR="006D050B">
        <w:rPr>
          <w:rFonts w:eastAsia="TT16o00" w:cstheme="minorHAnsi"/>
          <w:sz w:val="24"/>
          <w:szCs w:val="24"/>
        </w:rPr>
        <w:t>4</w:t>
      </w:r>
      <w:r w:rsidRPr="00EA3738">
        <w:rPr>
          <w:rFonts w:eastAsia="TT16o00" w:cstheme="minorHAnsi"/>
          <w:sz w:val="24"/>
          <w:szCs w:val="24"/>
        </w:rPr>
        <w:t xml:space="preserve">th </w:t>
      </w:r>
      <w:hyperlink r:id="rId14" w:history="1">
        <w:r w:rsidRPr="00EA3738">
          <w:rPr>
            <w:rStyle w:val="Hyperlink"/>
            <w:rFonts w:eastAsia="TT16o00" w:cstheme="minorHAnsi"/>
            <w:sz w:val="24"/>
            <w:szCs w:val="24"/>
          </w:rPr>
          <w:t>International Symposium on Accounting Information Systems (ISAIS)</w:t>
        </w:r>
      </w:hyperlink>
      <w:r w:rsidRPr="00EA3738">
        <w:rPr>
          <w:rFonts w:eastAsia="TT16o00" w:cstheme="minorHAnsi"/>
          <w:sz w:val="24"/>
          <w:szCs w:val="24"/>
        </w:rPr>
        <w:t xml:space="preserve"> starting the morning of Thursday June 18, followed by a half day on Friday June 19. </w:t>
      </w:r>
      <w:r w:rsidRPr="00EA3738">
        <w:rPr>
          <w:rFonts w:cstheme="minorHAnsi"/>
          <w:sz w:val="24"/>
          <w:szCs w:val="24"/>
        </w:rPr>
        <w:t>ISAIS 2026 will be in-person for all participants, and it will be held at the James B. Henry Center for Executive Development, East Lansing, Michigan, USA. ISAIS is</w:t>
      </w:r>
      <w:r w:rsidR="009778A3">
        <w:rPr>
          <w:rFonts w:cstheme="minorHAnsi"/>
          <w:sz w:val="24"/>
          <w:szCs w:val="24"/>
        </w:rPr>
        <w:t xml:space="preserve"> held annually</w:t>
      </w:r>
      <w:r w:rsidR="00E53AB3">
        <w:rPr>
          <w:rFonts w:cstheme="minorHAnsi"/>
          <w:sz w:val="24"/>
          <w:szCs w:val="24"/>
        </w:rPr>
        <w:t xml:space="preserve"> at</w:t>
      </w:r>
      <w:r w:rsidRPr="00EA3738">
        <w:rPr>
          <w:rFonts w:cstheme="minorHAnsi"/>
          <w:sz w:val="24"/>
          <w:szCs w:val="24"/>
        </w:rPr>
        <w:t xml:space="preserve"> rotat</w:t>
      </w:r>
      <w:r w:rsidR="00E53AB3">
        <w:rPr>
          <w:rFonts w:cstheme="minorHAnsi"/>
          <w:sz w:val="24"/>
          <w:szCs w:val="24"/>
        </w:rPr>
        <w:t>ing host institutions:</w:t>
      </w:r>
      <w:r w:rsidRPr="00EA3738">
        <w:rPr>
          <w:rFonts w:cstheme="minorHAnsi"/>
          <w:sz w:val="24"/>
          <w:szCs w:val="24"/>
        </w:rPr>
        <w:t xml:space="preserve"> University of Melbourne</w:t>
      </w:r>
      <w:r w:rsidR="00817A3D">
        <w:rPr>
          <w:rFonts w:cstheme="minorHAnsi"/>
          <w:sz w:val="24"/>
          <w:szCs w:val="24"/>
        </w:rPr>
        <w:t xml:space="preserve"> (Australia</w:t>
      </w:r>
      <w:r w:rsidRPr="00EA3738">
        <w:rPr>
          <w:rFonts w:cstheme="minorHAnsi"/>
          <w:sz w:val="24"/>
          <w:szCs w:val="24"/>
        </w:rPr>
        <w:t xml:space="preserve">), Hasselt University </w:t>
      </w:r>
      <w:r w:rsidR="00437E18">
        <w:rPr>
          <w:rFonts w:cstheme="minorHAnsi"/>
          <w:sz w:val="24"/>
          <w:szCs w:val="24"/>
        </w:rPr>
        <w:t>(</w:t>
      </w:r>
      <w:r w:rsidRPr="00EA3738">
        <w:rPr>
          <w:rFonts w:cstheme="minorHAnsi"/>
          <w:sz w:val="24"/>
          <w:szCs w:val="24"/>
        </w:rPr>
        <w:t>Belgium), and</w:t>
      </w:r>
      <w:r w:rsidR="00437E18">
        <w:rPr>
          <w:rFonts w:cstheme="minorHAnsi"/>
          <w:sz w:val="24"/>
          <w:szCs w:val="24"/>
        </w:rPr>
        <w:t xml:space="preserve"> Michigan State University (</w:t>
      </w:r>
      <w:r w:rsidRPr="00EA3738">
        <w:rPr>
          <w:rFonts w:cstheme="minorHAnsi"/>
          <w:sz w:val="24"/>
          <w:szCs w:val="24"/>
        </w:rPr>
        <w:t>USA</w:t>
      </w:r>
      <w:r w:rsidR="00437E18">
        <w:rPr>
          <w:rFonts w:cstheme="minorHAnsi"/>
          <w:sz w:val="24"/>
          <w:szCs w:val="24"/>
        </w:rPr>
        <w:t>)</w:t>
      </w:r>
      <w:r w:rsidRPr="00EA3738">
        <w:rPr>
          <w:rFonts w:cstheme="minorHAnsi"/>
          <w:sz w:val="24"/>
          <w:szCs w:val="24"/>
        </w:rPr>
        <w:t>.</w:t>
      </w:r>
    </w:p>
    <w:p w14:paraId="4DD47F12" w14:textId="77777777" w:rsidR="00A45AEF" w:rsidRPr="00EA3738" w:rsidRDefault="00A45AEF" w:rsidP="00647D3B">
      <w:pPr>
        <w:jc w:val="both"/>
        <w:rPr>
          <w:sz w:val="24"/>
          <w:szCs w:val="24"/>
        </w:rPr>
      </w:pPr>
    </w:p>
    <w:p w14:paraId="05CC71D0" w14:textId="6EA8EAC3" w:rsidR="007D7C8A" w:rsidRDefault="0019493A" w:rsidP="00C333D8">
      <w:pPr>
        <w:jc w:val="both"/>
        <w:rPr>
          <w:rFonts w:eastAsia="TT16o00" w:cstheme="minorHAnsi"/>
          <w:sz w:val="24"/>
          <w:szCs w:val="24"/>
        </w:rPr>
      </w:pPr>
      <w:r w:rsidRPr="0019493A">
        <w:rPr>
          <w:rFonts w:eastAsia="TT16o00" w:cstheme="minorHAnsi"/>
          <w:sz w:val="24"/>
          <w:szCs w:val="24"/>
        </w:rPr>
        <w:t>ISAIS aims to foster global dialogue on AIS research in a collaborative, supportive environment</w:t>
      </w:r>
      <w:r w:rsidR="00097277" w:rsidRPr="00EA3738">
        <w:rPr>
          <w:sz w:val="24"/>
          <w:szCs w:val="24"/>
          <w:lang w:val="en-US"/>
        </w:rPr>
        <w:t>. </w:t>
      </w:r>
      <w:r w:rsidR="001A3F4E" w:rsidRPr="00EA3738">
        <w:rPr>
          <w:rFonts w:eastAsia="TT16o00" w:cstheme="minorHAnsi"/>
          <w:sz w:val="24"/>
          <w:szCs w:val="24"/>
        </w:rPr>
        <w:t xml:space="preserve">Topics of interest </w:t>
      </w:r>
      <w:r w:rsidR="008F11FC" w:rsidRPr="00EA3738">
        <w:rPr>
          <w:rFonts w:eastAsia="TT16o00" w:cstheme="minorHAnsi"/>
          <w:sz w:val="24"/>
          <w:szCs w:val="24"/>
        </w:rPr>
        <w:t>include but</w:t>
      </w:r>
      <w:r w:rsidR="001A3F4E" w:rsidRPr="00EA3738">
        <w:rPr>
          <w:rFonts w:eastAsia="TT16o00" w:cstheme="minorHAnsi"/>
          <w:sz w:val="24"/>
          <w:szCs w:val="24"/>
        </w:rPr>
        <w:t xml:space="preserve"> are not limited to:</w:t>
      </w:r>
    </w:p>
    <w:p w14:paraId="071AA1EC" w14:textId="77777777" w:rsidR="001B6D15" w:rsidRDefault="001B6D15" w:rsidP="00C333D8">
      <w:pPr>
        <w:jc w:val="both"/>
        <w:rPr>
          <w:rFonts w:eastAsia="TT16o00" w:cstheme="minorHAnsi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1B6D15" w14:paraId="219B6CDF" w14:textId="77777777" w:rsidTr="000914EF">
        <w:tc>
          <w:tcPr>
            <w:tcW w:w="5228" w:type="dxa"/>
          </w:tcPr>
          <w:p w14:paraId="433AEF61" w14:textId="43876C4F" w:rsidR="001B6D15" w:rsidRPr="000914EF" w:rsidRDefault="001B6D15" w:rsidP="000914EF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</w:rPr>
            </w:pPr>
            <w:r w:rsidRPr="000914EF">
              <w:rPr>
                <w:rFonts w:cstheme="minorHAnsi"/>
                <w:sz w:val="24"/>
                <w:szCs w:val="24"/>
              </w:rPr>
              <w:t>AIS and AI</w:t>
            </w:r>
          </w:p>
        </w:tc>
        <w:tc>
          <w:tcPr>
            <w:tcW w:w="5228" w:type="dxa"/>
          </w:tcPr>
          <w:p w14:paraId="46FE3747" w14:textId="0E3766EE" w:rsidR="001B6D15" w:rsidRPr="000914EF" w:rsidRDefault="001B6D15" w:rsidP="000914EF">
            <w:pPr>
              <w:pStyle w:val="ListParagraph"/>
              <w:numPr>
                <w:ilvl w:val="0"/>
                <w:numId w:val="3"/>
              </w:numPr>
              <w:rPr>
                <w:rFonts w:eastAsia="TT16o00" w:cstheme="minorHAnsi"/>
                <w:sz w:val="24"/>
                <w:szCs w:val="24"/>
              </w:rPr>
            </w:pPr>
            <w:r w:rsidRPr="000914EF">
              <w:rPr>
                <w:rFonts w:eastAsia="TT16o00" w:cstheme="minorHAnsi"/>
                <w:sz w:val="24"/>
                <w:szCs w:val="24"/>
              </w:rPr>
              <w:t>AIS and internal controls</w:t>
            </w:r>
          </w:p>
        </w:tc>
      </w:tr>
      <w:tr w:rsidR="001B6D15" w14:paraId="742DF6ED" w14:textId="77777777" w:rsidTr="000914EF">
        <w:tc>
          <w:tcPr>
            <w:tcW w:w="5228" w:type="dxa"/>
          </w:tcPr>
          <w:p w14:paraId="62AC64D3" w14:textId="106A176D" w:rsidR="001B6D15" w:rsidRPr="000914EF" w:rsidRDefault="001B6D15" w:rsidP="000914EF">
            <w:pPr>
              <w:pStyle w:val="ListParagraph"/>
              <w:numPr>
                <w:ilvl w:val="0"/>
                <w:numId w:val="3"/>
              </w:numPr>
              <w:rPr>
                <w:rFonts w:eastAsia="TT16o00" w:cstheme="minorHAnsi"/>
                <w:sz w:val="24"/>
                <w:szCs w:val="24"/>
              </w:rPr>
            </w:pPr>
            <w:r w:rsidRPr="000914EF">
              <w:rPr>
                <w:rFonts w:eastAsia="TT16o00" w:cstheme="minorHAnsi"/>
                <w:sz w:val="24"/>
                <w:szCs w:val="24"/>
              </w:rPr>
              <w:t>AIS development</w:t>
            </w:r>
          </w:p>
        </w:tc>
        <w:tc>
          <w:tcPr>
            <w:tcW w:w="5228" w:type="dxa"/>
          </w:tcPr>
          <w:p w14:paraId="0AA4ED3D" w14:textId="490C5DE2" w:rsidR="001B6D15" w:rsidRPr="000914EF" w:rsidRDefault="001B6D15" w:rsidP="000914EF">
            <w:pPr>
              <w:pStyle w:val="ListParagraph"/>
              <w:numPr>
                <w:ilvl w:val="0"/>
                <w:numId w:val="3"/>
              </w:numPr>
              <w:rPr>
                <w:rFonts w:eastAsia="TT16o00" w:cstheme="minorHAnsi"/>
                <w:sz w:val="24"/>
                <w:szCs w:val="24"/>
              </w:rPr>
            </w:pPr>
            <w:r w:rsidRPr="000914EF">
              <w:rPr>
                <w:rFonts w:eastAsia="TT16o00" w:cstheme="minorHAnsi"/>
                <w:sz w:val="24"/>
                <w:szCs w:val="24"/>
              </w:rPr>
              <w:t>Big Data in accounting and assurance</w:t>
            </w:r>
          </w:p>
        </w:tc>
      </w:tr>
      <w:tr w:rsidR="001B6D15" w14:paraId="0E7597D2" w14:textId="77777777" w:rsidTr="000914EF">
        <w:tc>
          <w:tcPr>
            <w:tcW w:w="5228" w:type="dxa"/>
          </w:tcPr>
          <w:p w14:paraId="2266E407" w14:textId="3E27AB68" w:rsidR="001B6D15" w:rsidRPr="000914EF" w:rsidRDefault="001B6D15" w:rsidP="000914EF">
            <w:pPr>
              <w:pStyle w:val="ListParagraph"/>
              <w:numPr>
                <w:ilvl w:val="0"/>
                <w:numId w:val="3"/>
              </w:numPr>
              <w:rPr>
                <w:rFonts w:eastAsia="TT16o00" w:cstheme="minorHAnsi"/>
                <w:sz w:val="24"/>
                <w:szCs w:val="24"/>
              </w:rPr>
            </w:pPr>
            <w:r w:rsidRPr="000914EF">
              <w:rPr>
                <w:rFonts w:eastAsia="TT16o00" w:cstheme="minorHAnsi"/>
                <w:sz w:val="24"/>
                <w:szCs w:val="24"/>
              </w:rPr>
              <w:t>Blockchain</w:t>
            </w:r>
          </w:p>
        </w:tc>
        <w:tc>
          <w:tcPr>
            <w:tcW w:w="5228" w:type="dxa"/>
          </w:tcPr>
          <w:p w14:paraId="604692AB" w14:textId="2C0C8968" w:rsidR="001B6D15" w:rsidRPr="000914EF" w:rsidRDefault="001B6D15" w:rsidP="000914EF">
            <w:pPr>
              <w:pStyle w:val="ListParagraph"/>
              <w:numPr>
                <w:ilvl w:val="0"/>
                <w:numId w:val="3"/>
              </w:numPr>
              <w:rPr>
                <w:rFonts w:eastAsia="TT16o00" w:cstheme="minorHAnsi"/>
                <w:sz w:val="24"/>
                <w:szCs w:val="24"/>
              </w:rPr>
            </w:pPr>
            <w:r w:rsidRPr="000914EF">
              <w:rPr>
                <w:rFonts w:eastAsia="TT16o00" w:cstheme="minorHAnsi"/>
                <w:sz w:val="24"/>
                <w:szCs w:val="24"/>
              </w:rPr>
              <w:t>Data analytics</w:t>
            </w:r>
          </w:p>
        </w:tc>
      </w:tr>
      <w:tr w:rsidR="001B6D15" w14:paraId="23520524" w14:textId="77777777" w:rsidTr="000914EF">
        <w:tc>
          <w:tcPr>
            <w:tcW w:w="5228" w:type="dxa"/>
          </w:tcPr>
          <w:p w14:paraId="504E03C4" w14:textId="38CA3C92" w:rsidR="001B6D15" w:rsidRPr="000914EF" w:rsidRDefault="001B6D15" w:rsidP="000914EF">
            <w:pPr>
              <w:pStyle w:val="ListParagraph"/>
              <w:numPr>
                <w:ilvl w:val="0"/>
                <w:numId w:val="3"/>
              </w:numPr>
              <w:rPr>
                <w:rFonts w:eastAsia="TT16o00" w:cstheme="minorHAnsi"/>
                <w:sz w:val="24"/>
                <w:szCs w:val="24"/>
              </w:rPr>
            </w:pPr>
            <w:r w:rsidRPr="000914EF">
              <w:rPr>
                <w:rFonts w:eastAsia="TT16o00" w:cstheme="minorHAnsi"/>
                <w:sz w:val="24"/>
                <w:szCs w:val="24"/>
              </w:rPr>
              <w:t>Business intelligence</w:t>
            </w:r>
          </w:p>
        </w:tc>
        <w:tc>
          <w:tcPr>
            <w:tcW w:w="5228" w:type="dxa"/>
          </w:tcPr>
          <w:p w14:paraId="5BF3640C" w14:textId="12C43BB6" w:rsidR="001B6D15" w:rsidRPr="000914EF" w:rsidRDefault="001B6D15" w:rsidP="000914EF">
            <w:pPr>
              <w:pStyle w:val="ListParagraph"/>
              <w:numPr>
                <w:ilvl w:val="0"/>
                <w:numId w:val="3"/>
              </w:numPr>
              <w:rPr>
                <w:rFonts w:eastAsia="TT16o00" w:cstheme="minorHAnsi"/>
                <w:sz w:val="24"/>
                <w:szCs w:val="24"/>
              </w:rPr>
            </w:pPr>
            <w:r w:rsidRPr="000914EF">
              <w:rPr>
                <w:rFonts w:eastAsia="TT16o00" w:cstheme="minorHAnsi"/>
                <w:sz w:val="24"/>
                <w:szCs w:val="24"/>
              </w:rPr>
              <w:t>Business process modelling</w:t>
            </w:r>
          </w:p>
        </w:tc>
      </w:tr>
      <w:tr w:rsidR="001B6D15" w14:paraId="0FCDB434" w14:textId="77777777" w:rsidTr="000914EF">
        <w:tc>
          <w:tcPr>
            <w:tcW w:w="5228" w:type="dxa"/>
          </w:tcPr>
          <w:p w14:paraId="1C9BF552" w14:textId="1F83B982" w:rsidR="001B6D15" w:rsidRPr="000914EF" w:rsidRDefault="001B6D15" w:rsidP="000914EF">
            <w:pPr>
              <w:pStyle w:val="ListParagraph"/>
              <w:numPr>
                <w:ilvl w:val="0"/>
                <w:numId w:val="3"/>
              </w:numPr>
              <w:rPr>
                <w:rFonts w:eastAsia="TT16o00" w:cstheme="minorHAnsi"/>
                <w:sz w:val="24"/>
                <w:szCs w:val="24"/>
              </w:rPr>
            </w:pPr>
            <w:r w:rsidRPr="000914EF">
              <w:rPr>
                <w:rFonts w:eastAsia="TT16o00" w:cstheme="minorHAnsi"/>
                <w:sz w:val="24"/>
                <w:szCs w:val="24"/>
              </w:rPr>
              <w:t>Continuous auditing and reporting</w:t>
            </w:r>
          </w:p>
        </w:tc>
        <w:tc>
          <w:tcPr>
            <w:tcW w:w="5228" w:type="dxa"/>
          </w:tcPr>
          <w:p w14:paraId="261F09F5" w14:textId="72371046" w:rsidR="001B6D15" w:rsidRPr="000914EF" w:rsidRDefault="001B6D15" w:rsidP="000914EF">
            <w:pPr>
              <w:pStyle w:val="ListParagraph"/>
              <w:numPr>
                <w:ilvl w:val="0"/>
                <w:numId w:val="3"/>
              </w:numPr>
              <w:rPr>
                <w:rFonts w:eastAsia="TT16o00" w:cstheme="minorHAnsi"/>
                <w:sz w:val="24"/>
                <w:szCs w:val="24"/>
              </w:rPr>
            </w:pPr>
            <w:r w:rsidRPr="000914EF">
              <w:rPr>
                <w:rFonts w:eastAsia="TT16o00" w:cstheme="minorHAnsi"/>
                <w:sz w:val="24"/>
                <w:szCs w:val="24"/>
              </w:rPr>
              <w:t>Decision aids</w:t>
            </w:r>
          </w:p>
        </w:tc>
      </w:tr>
      <w:tr w:rsidR="001B6D15" w14:paraId="0C727DC8" w14:textId="77777777" w:rsidTr="000914EF">
        <w:tc>
          <w:tcPr>
            <w:tcW w:w="5228" w:type="dxa"/>
          </w:tcPr>
          <w:p w14:paraId="6186EB35" w14:textId="5B65B354" w:rsidR="001B6D15" w:rsidRPr="000914EF" w:rsidRDefault="001B6D15" w:rsidP="000914EF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  <w:lang w:val="en-US"/>
              </w:rPr>
            </w:pPr>
            <w:r w:rsidRPr="000914EF">
              <w:rPr>
                <w:rFonts w:eastAsia="TT16o00" w:cstheme="minorHAnsi"/>
                <w:sz w:val="24"/>
                <w:szCs w:val="24"/>
              </w:rPr>
              <w:t>P</w:t>
            </w:r>
            <w:r w:rsidR="000914EF">
              <w:rPr>
                <w:rFonts w:eastAsia="TT16o00" w:cstheme="minorHAnsi"/>
                <w:sz w:val="24"/>
                <w:szCs w:val="24"/>
              </w:rPr>
              <w:t>rocess</w:t>
            </w:r>
            <w:r w:rsidRPr="000914EF">
              <w:rPr>
                <w:rFonts w:cstheme="minorHAnsi"/>
                <w:sz w:val="24"/>
                <w:szCs w:val="24"/>
                <w:lang w:val="en-US"/>
              </w:rPr>
              <w:t xml:space="preserve"> mining</w:t>
            </w:r>
          </w:p>
        </w:tc>
        <w:tc>
          <w:tcPr>
            <w:tcW w:w="5228" w:type="dxa"/>
          </w:tcPr>
          <w:p w14:paraId="0FFA3290" w14:textId="61D81FBD" w:rsidR="001B6D15" w:rsidRPr="000914EF" w:rsidRDefault="001B6D15" w:rsidP="000914EF">
            <w:pPr>
              <w:pStyle w:val="ListParagraph"/>
              <w:numPr>
                <w:ilvl w:val="0"/>
                <w:numId w:val="3"/>
              </w:numPr>
              <w:rPr>
                <w:rFonts w:eastAsia="TT16o00" w:cstheme="minorHAnsi"/>
                <w:sz w:val="24"/>
                <w:szCs w:val="24"/>
              </w:rPr>
            </w:pPr>
            <w:r w:rsidRPr="000914EF">
              <w:rPr>
                <w:rFonts w:eastAsia="TT16o00" w:cstheme="minorHAnsi"/>
                <w:sz w:val="24"/>
                <w:szCs w:val="24"/>
              </w:rPr>
              <w:t>Knowledge-based systems</w:t>
            </w:r>
          </w:p>
        </w:tc>
      </w:tr>
      <w:tr w:rsidR="001B6D15" w14:paraId="4E7F64FD" w14:textId="77777777" w:rsidTr="000914EF">
        <w:tc>
          <w:tcPr>
            <w:tcW w:w="5228" w:type="dxa"/>
          </w:tcPr>
          <w:p w14:paraId="1F500F5D" w14:textId="54B546F3" w:rsidR="001B6D15" w:rsidRPr="000914EF" w:rsidRDefault="001B6D15" w:rsidP="000914EF">
            <w:pPr>
              <w:pStyle w:val="ListParagraph"/>
              <w:numPr>
                <w:ilvl w:val="0"/>
                <w:numId w:val="3"/>
              </w:numPr>
              <w:rPr>
                <w:rFonts w:eastAsia="TT16o00" w:cstheme="minorHAnsi"/>
                <w:sz w:val="24"/>
                <w:szCs w:val="24"/>
              </w:rPr>
            </w:pPr>
            <w:r w:rsidRPr="000914EF">
              <w:rPr>
                <w:rFonts w:eastAsia="TT16o00" w:cstheme="minorHAnsi"/>
                <w:sz w:val="24"/>
                <w:szCs w:val="24"/>
              </w:rPr>
              <w:t>XBRL</w:t>
            </w:r>
          </w:p>
        </w:tc>
        <w:tc>
          <w:tcPr>
            <w:tcW w:w="5228" w:type="dxa"/>
          </w:tcPr>
          <w:p w14:paraId="5D6A34FB" w14:textId="20053EDC" w:rsidR="001B6D15" w:rsidRPr="000914EF" w:rsidRDefault="001B6D15" w:rsidP="000914EF">
            <w:pPr>
              <w:pStyle w:val="ListParagraph"/>
              <w:numPr>
                <w:ilvl w:val="0"/>
                <w:numId w:val="3"/>
              </w:numPr>
              <w:rPr>
                <w:rFonts w:eastAsia="TT16o00" w:cstheme="minorHAnsi"/>
                <w:sz w:val="24"/>
                <w:szCs w:val="24"/>
              </w:rPr>
            </w:pPr>
            <w:r w:rsidRPr="000914EF">
              <w:rPr>
                <w:rFonts w:eastAsia="TT16o00" w:cstheme="minorHAnsi"/>
                <w:sz w:val="24"/>
                <w:szCs w:val="24"/>
              </w:rPr>
              <w:t>Robotic Process Automation</w:t>
            </w:r>
          </w:p>
        </w:tc>
      </w:tr>
      <w:tr w:rsidR="001B6D15" w14:paraId="625E5DAF" w14:textId="77777777" w:rsidTr="000914EF">
        <w:tc>
          <w:tcPr>
            <w:tcW w:w="5228" w:type="dxa"/>
          </w:tcPr>
          <w:p w14:paraId="085215A8" w14:textId="467980B1" w:rsidR="001B6D15" w:rsidRPr="000914EF" w:rsidRDefault="001B6D15" w:rsidP="000914EF">
            <w:pPr>
              <w:pStyle w:val="ListParagraph"/>
              <w:numPr>
                <w:ilvl w:val="0"/>
                <w:numId w:val="3"/>
              </w:numPr>
              <w:rPr>
                <w:rFonts w:eastAsia="TT16o00" w:cstheme="minorHAnsi"/>
                <w:sz w:val="24"/>
                <w:szCs w:val="24"/>
              </w:rPr>
            </w:pPr>
            <w:r w:rsidRPr="000914EF">
              <w:rPr>
                <w:rFonts w:eastAsia="TT16o00" w:cstheme="minorHAnsi"/>
                <w:sz w:val="24"/>
                <w:szCs w:val="24"/>
              </w:rPr>
              <w:t>Enterprise systems</w:t>
            </w:r>
          </w:p>
        </w:tc>
        <w:tc>
          <w:tcPr>
            <w:tcW w:w="5228" w:type="dxa"/>
          </w:tcPr>
          <w:p w14:paraId="5015760B" w14:textId="757C7E3C" w:rsidR="001B6D15" w:rsidRPr="000914EF" w:rsidRDefault="001B6D15" w:rsidP="000914EF">
            <w:pPr>
              <w:pStyle w:val="ListParagraph"/>
              <w:numPr>
                <w:ilvl w:val="0"/>
                <w:numId w:val="3"/>
              </w:numPr>
              <w:rPr>
                <w:rFonts w:eastAsia="TT16o00" w:cstheme="minorHAnsi"/>
                <w:sz w:val="24"/>
                <w:szCs w:val="24"/>
              </w:rPr>
            </w:pPr>
            <w:r w:rsidRPr="000914EF">
              <w:rPr>
                <w:rFonts w:eastAsia="TT16o00" w:cstheme="minorHAnsi"/>
                <w:sz w:val="24"/>
                <w:szCs w:val="24"/>
              </w:rPr>
              <w:t>Strategic information systems</w:t>
            </w:r>
          </w:p>
        </w:tc>
      </w:tr>
      <w:tr w:rsidR="001B6D15" w14:paraId="0A21229D" w14:textId="77777777" w:rsidTr="000914EF">
        <w:tc>
          <w:tcPr>
            <w:tcW w:w="5228" w:type="dxa"/>
          </w:tcPr>
          <w:p w14:paraId="598BA4C5" w14:textId="0073792C" w:rsidR="001B6D15" w:rsidRPr="000914EF" w:rsidRDefault="001B6D15" w:rsidP="000914EF">
            <w:pPr>
              <w:pStyle w:val="ListParagraph"/>
              <w:numPr>
                <w:ilvl w:val="0"/>
                <w:numId w:val="3"/>
              </w:numPr>
              <w:rPr>
                <w:rFonts w:eastAsia="TT16o00" w:cstheme="minorHAnsi"/>
                <w:sz w:val="24"/>
                <w:szCs w:val="24"/>
              </w:rPr>
            </w:pPr>
            <w:r w:rsidRPr="000914EF">
              <w:rPr>
                <w:rFonts w:eastAsia="TT16o00" w:cstheme="minorHAnsi"/>
                <w:sz w:val="24"/>
                <w:szCs w:val="24"/>
              </w:rPr>
              <w:t>AI and large language models in accounting and auditing</w:t>
            </w:r>
          </w:p>
        </w:tc>
        <w:tc>
          <w:tcPr>
            <w:tcW w:w="5228" w:type="dxa"/>
          </w:tcPr>
          <w:p w14:paraId="5D3D0CCE" w14:textId="28B7CFA7" w:rsidR="001B6D15" w:rsidRPr="000914EF" w:rsidRDefault="00B211CC" w:rsidP="000914EF">
            <w:pPr>
              <w:pStyle w:val="ListParagraph"/>
              <w:numPr>
                <w:ilvl w:val="0"/>
                <w:numId w:val="3"/>
              </w:numPr>
              <w:rPr>
                <w:rFonts w:eastAsia="TT16o00" w:cstheme="minorHAnsi"/>
                <w:sz w:val="24"/>
                <w:szCs w:val="24"/>
              </w:rPr>
            </w:pPr>
            <w:r w:rsidRPr="000914EF">
              <w:rPr>
                <w:rFonts w:cstheme="minorHAnsi"/>
                <w:sz w:val="24"/>
                <w:szCs w:val="24"/>
              </w:rPr>
              <w:t>C</w:t>
            </w:r>
            <w:r w:rsidRPr="000914EF">
              <w:rPr>
                <w:rFonts w:cstheme="minorHAnsi"/>
                <w:color w:val="1F1F1F"/>
                <w:sz w:val="24"/>
                <w:szCs w:val="24"/>
              </w:rPr>
              <w:t xml:space="preserve">ontrol and </w:t>
            </w:r>
            <w:r w:rsidR="00BF673B" w:rsidRPr="000914EF">
              <w:rPr>
                <w:rFonts w:cstheme="minorHAnsi"/>
                <w:color w:val="1F1F1F"/>
                <w:sz w:val="24"/>
                <w:szCs w:val="24"/>
              </w:rPr>
              <w:t>a</w:t>
            </w:r>
            <w:r w:rsidRPr="000914EF">
              <w:rPr>
                <w:rFonts w:cstheme="minorHAnsi"/>
                <w:color w:val="1F1F1F"/>
                <w:sz w:val="24"/>
                <w:szCs w:val="24"/>
              </w:rPr>
              <w:t xml:space="preserve">uditability of </w:t>
            </w:r>
            <w:r w:rsidR="00BF673B" w:rsidRPr="000914EF">
              <w:rPr>
                <w:rFonts w:cstheme="minorHAnsi"/>
                <w:color w:val="1F1F1F"/>
                <w:sz w:val="24"/>
                <w:szCs w:val="24"/>
              </w:rPr>
              <w:t>i</w:t>
            </w:r>
            <w:r w:rsidRPr="000914EF">
              <w:rPr>
                <w:rFonts w:cstheme="minorHAnsi"/>
                <w:color w:val="1F1F1F"/>
                <w:sz w:val="24"/>
                <w:szCs w:val="24"/>
              </w:rPr>
              <w:t xml:space="preserve">nformation </w:t>
            </w:r>
            <w:r w:rsidR="00BF673B" w:rsidRPr="000914EF">
              <w:rPr>
                <w:rFonts w:cstheme="minorHAnsi"/>
                <w:color w:val="1F1F1F"/>
                <w:sz w:val="24"/>
                <w:szCs w:val="24"/>
              </w:rPr>
              <w:t>s</w:t>
            </w:r>
            <w:r w:rsidRPr="000914EF">
              <w:rPr>
                <w:rFonts w:cstheme="minorHAnsi"/>
                <w:color w:val="1F1F1F"/>
                <w:sz w:val="24"/>
                <w:szCs w:val="24"/>
              </w:rPr>
              <w:t>ystems</w:t>
            </w:r>
          </w:p>
        </w:tc>
      </w:tr>
      <w:tr w:rsidR="00B211CC" w14:paraId="2CF2CB46" w14:textId="77777777" w:rsidTr="000914EF">
        <w:tc>
          <w:tcPr>
            <w:tcW w:w="5228" w:type="dxa"/>
          </w:tcPr>
          <w:p w14:paraId="56F2EDCE" w14:textId="77777777" w:rsidR="00B211CC" w:rsidRPr="00F94280" w:rsidRDefault="00B211CC" w:rsidP="000914EF">
            <w:pPr>
              <w:pStyle w:val="ListParagraph"/>
              <w:numPr>
                <w:ilvl w:val="0"/>
                <w:numId w:val="3"/>
              </w:numPr>
              <w:rPr>
                <w:rFonts w:eastAsia="TT16o00" w:cstheme="minorHAnsi"/>
                <w:sz w:val="24"/>
                <w:szCs w:val="24"/>
              </w:rPr>
            </w:pPr>
            <w:r w:rsidRPr="000914EF">
              <w:rPr>
                <w:rFonts w:cstheme="minorHAnsi"/>
                <w:color w:val="1F1F1F"/>
                <w:sz w:val="24"/>
                <w:szCs w:val="24"/>
              </w:rPr>
              <w:t xml:space="preserve">Data science and </w:t>
            </w:r>
            <w:r w:rsidR="00F94280">
              <w:rPr>
                <w:rFonts w:cstheme="minorHAnsi"/>
                <w:color w:val="1F1F1F"/>
                <w:sz w:val="24"/>
                <w:szCs w:val="24"/>
              </w:rPr>
              <w:t>AI</w:t>
            </w:r>
            <w:r w:rsidRPr="000914EF">
              <w:rPr>
                <w:rFonts w:cstheme="minorHAnsi"/>
                <w:color w:val="1F1F1F"/>
                <w:sz w:val="24"/>
                <w:szCs w:val="24"/>
              </w:rPr>
              <w:t xml:space="preserve"> research in accounting</w:t>
            </w:r>
          </w:p>
          <w:p w14:paraId="64039D6F" w14:textId="081FF9A9" w:rsidR="00F94280" w:rsidRPr="000914EF" w:rsidRDefault="00F94280" w:rsidP="000914EF">
            <w:pPr>
              <w:pStyle w:val="ListParagraph"/>
              <w:numPr>
                <w:ilvl w:val="0"/>
                <w:numId w:val="3"/>
              </w:numPr>
              <w:rPr>
                <w:rFonts w:eastAsia="TT16o00" w:cstheme="minorHAnsi"/>
                <w:sz w:val="24"/>
                <w:szCs w:val="24"/>
              </w:rPr>
            </w:pPr>
            <w:r>
              <w:rPr>
                <w:rFonts w:eastAsia="TT16o00" w:cstheme="minorHAnsi"/>
                <w:sz w:val="24"/>
                <w:szCs w:val="24"/>
              </w:rPr>
              <w:t>Digital governance</w:t>
            </w:r>
          </w:p>
        </w:tc>
        <w:tc>
          <w:tcPr>
            <w:tcW w:w="5228" w:type="dxa"/>
          </w:tcPr>
          <w:p w14:paraId="464FE502" w14:textId="77777777" w:rsidR="00B211CC" w:rsidRPr="00BC1DFF" w:rsidRDefault="00B211CC" w:rsidP="000914EF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</w:rPr>
            </w:pPr>
            <w:r w:rsidRPr="000914EF">
              <w:rPr>
                <w:rFonts w:cstheme="minorHAnsi"/>
                <w:color w:val="1F1F1F"/>
                <w:sz w:val="24"/>
                <w:szCs w:val="24"/>
              </w:rPr>
              <w:t>Accounting systems validation</w:t>
            </w:r>
          </w:p>
          <w:p w14:paraId="79BB993E" w14:textId="0B69058C" w:rsidR="00BC1DFF" w:rsidRPr="000914EF" w:rsidRDefault="00BC1DFF" w:rsidP="00BC1DFF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1F1F1F"/>
                <w:sz w:val="24"/>
                <w:szCs w:val="24"/>
              </w:rPr>
              <w:t>Cybersecurity and AIS</w:t>
            </w:r>
          </w:p>
        </w:tc>
      </w:tr>
    </w:tbl>
    <w:p w14:paraId="352B276D" w14:textId="77777777" w:rsidR="001B6D15" w:rsidRDefault="001B6D15" w:rsidP="00C333D8">
      <w:pPr>
        <w:jc w:val="both"/>
        <w:rPr>
          <w:rFonts w:cstheme="minorHAnsi"/>
          <w:sz w:val="24"/>
          <w:szCs w:val="24"/>
        </w:rPr>
      </w:pPr>
    </w:p>
    <w:p w14:paraId="116C644B" w14:textId="2C5BCB41" w:rsidR="00C333D8" w:rsidRPr="00F46CB4" w:rsidRDefault="00C333D8" w:rsidP="00C333D8">
      <w:pPr>
        <w:jc w:val="both"/>
        <w:rPr>
          <w:rFonts w:cstheme="minorHAnsi"/>
          <w:color w:val="000000"/>
          <w:sz w:val="24"/>
          <w:szCs w:val="24"/>
        </w:rPr>
      </w:pPr>
      <w:r w:rsidRPr="00F46CB4">
        <w:rPr>
          <w:rFonts w:cstheme="minorHAnsi"/>
          <w:color w:val="000000"/>
          <w:sz w:val="24"/>
          <w:szCs w:val="24"/>
        </w:rPr>
        <w:t>ISAIS is particularly interested in interdisciplinary papers that</w:t>
      </w:r>
      <w:r w:rsidR="00C83A13" w:rsidRPr="00F46CB4">
        <w:rPr>
          <w:rFonts w:cstheme="minorHAnsi"/>
          <w:color w:val="000000"/>
          <w:sz w:val="24"/>
          <w:szCs w:val="24"/>
        </w:rPr>
        <w:t xml:space="preserve"> </w:t>
      </w:r>
      <w:r w:rsidR="00BC0433" w:rsidRPr="00F46CB4">
        <w:rPr>
          <w:rFonts w:cstheme="minorHAnsi"/>
          <w:color w:val="000000"/>
          <w:sz w:val="24"/>
          <w:szCs w:val="24"/>
        </w:rPr>
        <w:t xml:space="preserve">focus on the intersection </w:t>
      </w:r>
      <w:r w:rsidR="00696C2E" w:rsidRPr="00F46CB4">
        <w:rPr>
          <w:rFonts w:cstheme="minorHAnsi"/>
          <w:color w:val="000000"/>
          <w:sz w:val="24"/>
          <w:szCs w:val="24"/>
        </w:rPr>
        <w:t>of accounting and information systems</w:t>
      </w:r>
      <w:r w:rsidR="00C83A13" w:rsidRPr="00F46CB4">
        <w:rPr>
          <w:rFonts w:cstheme="minorHAnsi"/>
          <w:color w:val="000000"/>
          <w:sz w:val="24"/>
          <w:szCs w:val="24"/>
        </w:rPr>
        <w:t xml:space="preserve"> </w:t>
      </w:r>
      <w:r w:rsidRPr="00F46CB4">
        <w:rPr>
          <w:rFonts w:cstheme="minorHAnsi"/>
          <w:color w:val="000000"/>
          <w:sz w:val="24"/>
          <w:szCs w:val="24"/>
        </w:rPr>
        <w:t>draw</w:t>
      </w:r>
      <w:r w:rsidR="00EE5ED7" w:rsidRPr="00F46CB4">
        <w:rPr>
          <w:rFonts w:cstheme="minorHAnsi"/>
          <w:color w:val="000000"/>
          <w:sz w:val="24"/>
          <w:szCs w:val="24"/>
        </w:rPr>
        <w:t>ing</w:t>
      </w:r>
      <w:r w:rsidRPr="00F46CB4">
        <w:rPr>
          <w:rFonts w:cstheme="minorHAnsi"/>
          <w:color w:val="000000"/>
          <w:sz w:val="24"/>
          <w:szCs w:val="24"/>
        </w:rPr>
        <w:t xml:space="preserve"> from accounting, psychology, cognitive science, </w:t>
      </w:r>
      <w:r w:rsidR="00CB4691" w:rsidRPr="00F46CB4">
        <w:rPr>
          <w:rFonts w:cstheme="minorHAnsi"/>
          <w:color w:val="000000"/>
          <w:sz w:val="24"/>
          <w:szCs w:val="24"/>
        </w:rPr>
        <w:t>behavioural</w:t>
      </w:r>
      <w:r w:rsidRPr="00F46CB4">
        <w:rPr>
          <w:rFonts w:cstheme="minorHAnsi"/>
          <w:color w:val="000000"/>
          <w:sz w:val="24"/>
          <w:szCs w:val="24"/>
        </w:rPr>
        <w:t xml:space="preserve"> science, economics, computer science, and/or information technology. High-quality, insightful, and theoretically sound studies of any type (action research, archival analysis, </w:t>
      </w:r>
      <w:r w:rsidR="00CB4691" w:rsidRPr="00F46CB4">
        <w:rPr>
          <w:rFonts w:cstheme="minorHAnsi"/>
          <w:color w:val="000000"/>
          <w:sz w:val="24"/>
          <w:szCs w:val="24"/>
        </w:rPr>
        <w:t>behavioural</w:t>
      </w:r>
      <w:r w:rsidRPr="00F46CB4">
        <w:rPr>
          <w:rFonts w:cstheme="minorHAnsi"/>
          <w:color w:val="000000"/>
          <w:sz w:val="24"/>
          <w:szCs w:val="24"/>
        </w:rPr>
        <w:t xml:space="preserve">/experimental, design science, surveys, theory development, </w:t>
      </w:r>
      <w:r w:rsidR="003536A9" w:rsidRPr="00F46CB4">
        <w:rPr>
          <w:rFonts w:cstheme="minorHAnsi"/>
          <w:color w:val="000000"/>
          <w:sz w:val="24"/>
          <w:szCs w:val="24"/>
        </w:rPr>
        <w:t>etc.</w:t>
      </w:r>
      <w:r w:rsidRPr="00F46CB4">
        <w:rPr>
          <w:rFonts w:cstheme="minorHAnsi"/>
          <w:color w:val="000000"/>
          <w:sz w:val="24"/>
          <w:szCs w:val="24"/>
        </w:rPr>
        <w:t xml:space="preserve">) are encouraged. </w:t>
      </w:r>
    </w:p>
    <w:p w14:paraId="065052E3" w14:textId="77777777" w:rsidR="00AA7E4F" w:rsidRPr="00F46CB4" w:rsidRDefault="00AA7E4F" w:rsidP="005B6727">
      <w:pPr>
        <w:jc w:val="both"/>
        <w:rPr>
          <w:rFonts w:eastAsia="TT16o00" w:cstheme="minorHAnsi"/>
          <w:sz w:val="24"/>
          <w:szCs w:val="24"/>
        </w:rPr>
      </w:pPr>
    </w:p>
    <w:p w14:paraId="2DE46F26" w14:textId="62FE0DDC" w:rsidR="001265F8" w:rsidRPr="009667D3" w:rsidRDefault="00D075BE" w:rsidP="001265F8">
      <w:pPr>
        <w:jc w:val="both"/>
        <w:rPr>
          <w:rFonts w:eastAsia="TT16o00" w:cs="TT16o00"/>
          <w:sz w:val="24"/>
          <w:szCs w:val="24"/>
        </w:rPr>
      </w:pPr>
      <w:r w:rsidRPr="00F46CB4">
        <w:rPr>
          <w:rFonts w:cstheme="minorHAnsi"/>
          <w:sz w:val="24"/>
          <w:szCs w:val="24"/>
        </w:rPr>
        <w:t>The 202</w:t>
      </w:r>
      <w:r w:rsidR="00EA3738">
        <w:rPr>
          <w:rFonts w:cstheme="minorHAnsi"/>
          <w:sz w:val="24"/>
          <w:szCs w:val="24"/>
        </w:rPr>
        <w:t>6</w:t>
      </w:r>
      <w:r w:rsidRPr="00F46CB4">
        <w:rPr>
          <w:rFonts w:cstheme="minorHAnsi"/>
          <w:sz w:val="24"/>
          <w:szCs w:val="24"/>
        </w:rPr>
        <w:t xml:space="preserve"> Symposium will </w:t>
      </w:r>
      <w:r w:rsidR="006541B0">
        <w:rPr>
          <w:rFonts w:cstheme="minorHAnsi"/>
          <w:sz w:val="24"/>
          <w:szCs w:val="24"/>
        </w:rPr>
        <w:t>tenta</w:t>
      </w:r>
      <w:r w:rsidR="00557625">
        <w:rPr>
          <w:rFonts w:cstheme="minorHAnsi"/>
          <w:sz w:val="24"/>
          <w:szCs w:val="24"/>
        </w:rPr>
        <w:t xml:space="preserve">tively </w:t>
      </w:r>
      <w:r w:rsidRPr="00F46CB4">
        <w:rPr>
          <w:rFonts w:cstheme="minorHAnsi"/>
          <w:sz w:val="24"/>
          <w:szCs w:val="24"/>
        </w:rPr>
        <w:t>include keynote addresses</w:t>
      </w:r>
      <w:r w:rsidR="00266DFD">
        <w:rPr>
          <w:rFonts w:cstheme="minorHAnsi"/>
          <w:sz w:val="24"/>
          <w:szCs w:val="24"/>
        </w:rPr>
        <w:t>,</w:t>
      </w:r>
      <w:r w:rsidRPr="00F46CB4">
        <w:rPr>
          <w:rFonts w:cstheme="minorHAnsi"/>
          <w:sz w:val="24"/>
          <w:szCs w:val="24"/>
        </w:rPr>
        <w:t xml:space="preserve"> research paper presentations</w:t>
      </w:r>
      <w:r w:rsidR="00557625">
        <w:rPr>
          <w:rFonts w:cstheme="minorHAnsi"/>
          <w:sz w:val="24"/>
          <w:szCs w:val="24"/>
        </w:rPr>
        <w:t xml:space="preserve"> and panels</w:t>
      </w:r>
      <w:r w:rsidRPr="00F46CB4">
        <w:rPr>
          <w:rFonts w:cstheme="minorHAnsi"/>
          <w:sz w:val="24"/>
          <w:szCs w:val="24"/>
        </w:rPr>
        <w:t xml:space="preserve">. </w:t>
      </w:r>
      <w:r w:rsidR="001265F8" w:rsidRPr="009667D3">
        <w:rPr>
          <w:rFonts w:eastAsia="TT16o00" w:cs="TT16o00"/>
          <w:sz w:val="24"/>
          <w:szCs w:val="24"/>
        </w:rPr>
        <w:t xml:space="preserve">There will </w:t>
      </w:r>
      <w:r w:rsidR="00F45500">
        <w:rPr>
          <w:rFonts w:eastAsia="TT16o00" w:cs="TT16o00"/>
          <w:sz w:val="24"/>
          <w:szCs w:val="24"/>
        </w:rPr>
        <w:t xml:space="preserve">be </w:t>
      </w:r>
      <w:r w:rsidR="001265F8">
        <w:rPr>
          <w:rFonts w:eastAsia="TT16o00" w:cs="TT16o00"/>
          <w:sz w:val="24"/>
          <w:szCs w:val="24"/>
        </w:rPr>
        <w:t>an</w:t>
      </w:r>
      <w:r w:rsidR="001265F8" w:rsidRPr="009667D3">
        <w:rPr>
          <w:rFonts w:cs="Arial"/>
          <w:color w:val="000000"/>
          <w:sz w:val="24"/>
          <w:szCs w:val="24"/>
        </w:rPr>
        <w:t xml:space="preserve"> award for </w:t>
      </w:r>
      <w:r w:rsidR="001265F8">
        <w:rPr>
          <w:rFonts w:cs="Arial"/>
          <w:color w:val="000000"/>
          <w:sz w:val="24"/>
          <w:szCs w:val="24"/>
        </w:rPr>
        <w:t xml:space="preserve">the </w:t>
      </w:r>
      <w:r w:rsidR="001265F8" w:rsidRPr="009667D3">
        <w:rPr>
          <w:rFonts w:cs="Arial"/>
          <w:b/>
          <w:color w:val="000000"/>
          <w:sz w:val="24"/>
          <w:szCs w:val="24"/>
        </w:rPr>
        <w:t>Best Paper</w:t>
      </w:r>
      <w:r w:rsidR="001265F8">
        <w:rPr>
          <w:rFonts w:cs="Arial"/>
          <w:color w:val="000000"/>
          <w:sz w:val="24"/>
          <w:szCs w:val="24"/>
        </w:rPr>
        <w:t xml:space="preserve">. </w:t>
      </w:r>
    </w:p>
    <w:p w14:paraId="4DBE56B6" w14:textId="77777777" w:rsidR="00492BC5" w:rsidRPr="00E13126" w:rsidRDefault="00492BC5" w:rsidP="005B6727">
      <w:pPr>
        <w:jc w:val="both"/>
        <w:rPr>
          <w:rFonts w:cstheme="minorHAnsi"/>
          <w:bCs/>
          <w:sz w:val="24"/>
          <w:szCs w:val="24"/>
        </w:rPr>
      </w:pPr>
    </w:p>
    <w:p w14:paraId="6B415189" w14:textId="77777777" w:rsidR="001A3F4E" w:rsidRPr="00BF673B" w:rsidRDefault="001A3F4E" w:rsidP="001A3F4E">
      <w:pPr>
        <w:pStyle w:val="BasicParagraph0"/>
        <w:suppressAutoHyphens/>
        <w:rPr>
          <w:rFonts w:asciiTheme="minorHAnsi" w:hAnsiTheme="minorHAnsi" w:cstheme="minorHAnsi"/>
          <w:b/>
          <w:bCs/>
          <w:color w:val="auto"/>
          <w:sz w:val="28"/>
          <w:szCs w:val="28"/>
        </w:rPr>
      </w:pPr>
      <w:r w:rsidRPr="00BF673B">
        <w:rPr>
          <w:rFonts w:asciiTheme="minorHAnsi" w:hAnsiTheme="minorHAnsi" w:cstheme="minorHAnsi"/>
          <w:b/>
          <w:bCs/>
          <w:color w:val="auto"/>
          <w:sz w:val="28"/>
          <w:szCs w:val="28"/>
        </w:rPr>
        <w:t>PAPER SUBMISSION</w:t>
      </w:r>
    </w:p>
    <w:p w14:paraId="60761057" w14:textId="36F22CE4" w:rsidR="00F4139D" w:rsidRDefault="00C333D8" w:rsidP="004473CB">
      <w:pPr>
        <w:jc w:val="both"/>
        <w:rPr>
          <w:rFonts w:cstheme="minorHAnsi"/>
          <w:sz w:val="24"/>
          <w:szCs w:val="24"/>
        </w:rPr>
      </w:pPr>
      <w:r w:rsidRPr="00F45500">
        <w:rPr>
          <w:rFonts w:cstheme="minorHAnsi"/>
          <w:color w:val="000000"/>
          <w:sz w:val="24"/>
          <w:szCs w:val="24"/>
        </w:rPr>
        <w:t xml:space="preserve">Consistent with the objective of the Symposium to provide opportunities for interaction and debate on leading AIS research with academics and practitioners, </w:t>
      </w:r>
      <w:r w:rsidR="008943DF">
        <w:rPr>
          <w:rFonts w:cstheme="minorHAnsi"/>
          <w:color w:val="000000"/>
          <w:sz w:val="24"/>
          <w:szCs w:val="24"/>
        </w:rPr>
        <w:t xml:space="preserve">both </w:t>
      </w:r>
      <w:r w:rsidRPr="00F45500">
        <w:rPr>
          <w:rFonts w:cstheme="minorHAnsi"/>
          <w:color w:val="000000"/>
          <w:sz w:val="24"/>
          <w:szCs w:val="24"/>
        </w:rPr>
        <w:t xml:space="preserve">early papers and papers closer to publication are welcome. </w:t>
      </w:r>
      <w:r w:rsidRPr="00F45500">
        <w:rPr>
          <w:rFonts w:cstheme="minorHAnsi"/>
          <w:sz w:val="24"/>
          <w:szCs w:val="24"/>
        </w:rPr>
        <w:t xml:space="preserve">We </w:t>
      </w:r>
      <w:r w:rsidR="004473CB" w:rsidRPr="00F45500">
        <w:rPr>
          <w:rFonts w:cstheme="minorHAnsi"/>
          <w:bCs/>
          <w:sz w:val="24"/>
          <w:szCs w:val="24"/>
        </w:rPr>
        <w:t xml:space="preserve">particularly </w:t>
      </w:r>
      <w:r w:rsidRPr="00F45500">
        <w:rPr>
          <w:rFonts w:cstheme="minorHAnsi"/>
          <w:sz w:val="24"/>
          <w:szCs w:val="24"/>
        </w:rPr>
        <w:t>encourage doctoral students and junior researchers to submit their research.</w:t>
      </w:r>
    </w:p>
    <w:p w14:paraId="255CE391" w14:textId="77777777" w:rsidR="00F4139D" w:rsidRDefault="00F4139D" w:rsidP="004473CB">
      <w:pPr>
        <w:jc w:val="both"/>
        <w:rPr>
          <w:rFonts w:cstheme="minorHAnsi"/>
          <w:sz w:val="24"/>
          <w:szCs w:val="24"/>
        </w:rPr>
      </w:pPr>
    </w:p>
    <w:p w14:paraId="602A802D" w14:textId="209369D3" w:rsidR="004473CB" w:rsidRPr="00F45500" w:rsidRDefault="00F4139D" w:rsidP="004473CB">
      <w:pPr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***</w:t>
      </w:r>
      <w:r w:rsidR="004473CB" w:rsidRPr="00F45500">
        <w:rPr>
          <w:rFonts w:cstheme="minorHAnsi"/>
          <w:bCs/>
          <w:sz w:val="24"/>
          <w:szCs w:val="24"/>
        </w:rPr>
        <w:t xml:space="preserve">There will be </w:t>
      </w:r>
      <w:r w:rsidR="004473CB" w:rsidRPr="00BF673B">
        <w:rPr>
          <w:rFonts w:cstheme="minorHAnsi"/>
          <w:b/>
          <w:sz w:val="24"/>
          <w:szCs w:val="24"/>
        </w:rPr>
        <w:t>concessional registration rates</w:t>
      </w:r>
      <w:r w:rsidR="004473CB" w:rsidRPr="00F45500">
        <w:rPr>
          <w:rFonts w:cstheme="minorHAnsi"/>
          <w:bCs/>
          <w:sz w:val="24"/>
          <w:szCs w:val="24"/>
        </w:rPr>
        <w:t xml:space="preserve"> for </w:t>
      </w:r>
      <w:r w:rsidR="004473CB" w:rsidRPr="00BF673B">
        <w:rPr>
          <w:rFonts w:cstheme="minorHAnsi"/>
          <w:b/>
          <w:sz w:val="24"/>
          <w:szCs w:val="24"/>
        </w:rPr>
        <w:t xml:space="preserve">doctoral </w:t>
      </w:r>
      <w:r w:rsidR="0065104B" w:rsidRPr="00BF673B">
        <w:rPr>
          <w:rFonts w:cstheme="minorHAnsi"/>
          <w:b/>
          <w:sz w:val="24"/>
          <w:szCs w:val="24"/>
        </w:rPr>
        <w:t>students,</w:t>
      </w:r>
      <w:r w:rsidR="003B6FDD">
        <w:rPr>
          <w:rFonts w:cstheme="minorHAnsi"/>
          <w:bCs/>
          <w:sz w:val="24"/>
          <w:szCs w:val="24"/>
        </w:rPr>
        <w:t xml:space="preserve"> and this is an ideal setting for doctoral student </w:t>
      </w:r>
      <w:proofErr w:type="gramStart"/>
      <w:r w:rsidR="003B6FDD">
        <w:rPr>
          <w:rFonts w:cstheme="minorHAnsi"/>
          <w:bCs/>
          <w:sz w:val="24"/>
          <w:szCs w:val="24"/>
        </w:rPr>
        <w:t>presentations</w:t>
      </w:r>
      <w:r w:rsidR="004473CB" w:rsidRPr="00F45500">
        <w:rPr>
          <w:rFonts w:cstheme="minorHAnsi"/>
          <w:bCs/>
          <w:sz w:val="24"/>
          <w:szCs w:val="24"/>
        </w:rPr>
        <w:t>.</w:t>
      </w:r>
      <w:r>
        <w:rPr>
          <w:rFonts w:cstheme="minorHAnsi"/>
          <w:bCs/>
          <w:sz w:val="24"/>
          <w:szCs w:val="24"/>
        </w:rPr>
        <w:t>*</w:t>
      </w:r>
      <w:proofErr w:type="gramEnd"/>
      <w:r>
        <w:rPr>
          <w:rFonts w:cstheme="minorHAnsi"/>
          <w:bCs/>
          <w:sz w:val="24"/>
          <w:szCs w:val="24"/>
        </w:rPr>
        <w:t>**</w:t>
      </w:r>
    </w:p>
    <w:p w14:paraId="4E9FD5EC" w14:textId="5795A0F7" w:rsidR="00334995" w:rsidRDefault="00334995">
      <w:pPr>
        <w:rPr>
          <w:rFonts w:eastAsia="Times New Roman" w:cstheme="minorHAnsi"/>
          <w:color w:val="000000"/>
          <w:sz w:val="24"/>
          <w:szCs w:val="24"/>
          <w:lang w:eastAsia="en-AU"/>
        </w:rPr>
      </w:pPr>
    </w:p>
    <w:p w14:paraId="4A60D597" w14:textId="5E36AB40" w:rsidR="001A3F4E" w:rsidRPr="00F46CB4" w:rsidRDefault="00C333D8" w:rsidP="00C333D8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F46CB4">
        <w:rPr>
          <w:rFonts w:asciiTheme="minorHAnsi" w:hAnsiTheme="minorHAnsi" w:cstheme="minorHAnsi"/>
          <w:color w:val="000000"/>
        </w:rPr>
        <w:lastRenderedPageBreak/>
        <w:t xml:space="preserve">All submitted work must however be submitted in the format of a </w:t>
      </w:r>
      <w:r w:rsidR="00A347F3">
        <w:rPr>
          <w:rFonts w:asciiTheme="minorHAnsi" w:hAnsiTheme="minorHAnsi" w:cstheme="minorHAnsi"/>
          <w:color w:val="000000"/>
        </w:rPr>
        <w:t>research</w:t>
      </w:r>
      <w:r w:rsidRPr="00F46CB4">
        <w:rPr>
          <w:rFonts w:asciiTheme="minorHAnsi" w:hAnsiTheme="minorHAnsi" w:cstheme="minorHAnsi"/>
          <w:color w:val="000000"/>
        </w:rPr>
        <w:t xml:space="preserve"> </w:t>
      </w:r>
      <w:r w:rsidR="00D203CD" w:rsidRPr="00F46CB4">
        <w:rPr>
          <w:rFonts w:asciiTheme="minorHAnsi" w:hAnsiTheme="minorHAnsi" w:cstheme="minorHAnsi"/>
          <w:color w:val="000000"/>
        </w:rPr>
        <w:t>paper and</w:t>
      </w:r>
      <w:r w:rsidRPr="00F46CB4">
        <w:rPr>
          <w:rFonts w:asciiTheme="minorHAnsi" w:hAnsiTheme="minorHAnsi" w:cstheme="minorHAnsi"/>
          <w:color w:val="000000"/>
        </w:rPr>
        <w:t xml:space="preserve"> represent original work that has not already been published or accepted for publication in a journal. At least one author for every accepted paper must register for the Symposium and be prepared to present their ideas</w:t>
      </w:r>
      <w:r w:rsidR="00E1007B" w:rsidRPr="00F46CB4">
        <w:rPr>
          <w:rFonts w:asciiTheme="minorHAnsi" w:hAnsiTheme="minorHAnsi" w:cstheme="minorHAnsi"/>
          <w:color w:val="000000"/>
        </w:rPr>
        <w:t xml:space="preserve">. </w:t>
      </w:r>
      <w:r w:rsidRPr="00F46CB4">
        <w:rPr>
          <w:rFonts w:asciiTheme="minorHAnsi" w:hAnsiTheme="minorHAnsi" w:cstheme="minorHAnsi"/>
          <w:color w:val="000000"/>
        </w:rPr>
        <w:t xml:space="preserve">At the option of the </w:t>
      </w:r>
      <w:r w:rsidR="003536A9" w:rsidRPr="00F46CB4">
        <w:rPr>
          <w:rFonts w:asciiTheme="minorHAnsi" w:hAnsiTheme="minorHAnsi" w:cstheme="minorHAnsi"/>
          <w:color w:val="000000"/>
        </w:rPr>
        <w:t>authors</w:t>
      </w:r>
      <w:r w:rsidR="007F7135" w:rsidRPr="00F46CB4">
        <w:rPr>
          <w:rFonts w:asciiTheme="minorHAnsi" w:hAnsiTheme="minorHAnsi" w:cstheme="minorHAnsi"/>
          <w:color w:val="000000"/>
        </w:rPr>
        <w:t xml:space="preserve"> at </w:t>
      </w:r>
      <w:r w:rsidR="002A3682">
        <w:rPr>
          <w:rFonts w:asciiTheme="minorHAnsi" w:hAnsiTheme="minorHAnsi" w:cstheme="minorHAnsi"/>
          <w:color w:val="000000"/>
        </w:rPr>
        <w:t xml:space="preserve">the </w:t>
      </w:r>
      <w:r w:rsidR="007F7135" w:rsidRPr="00F46CB4">
        <w:rPr>
          <w:rFonts w:asciiTheme="minorHAnsi" w:hAnsiTheme="minorHAnsi" w:cstheme="minorHAnsi"/>
          <w:color w:val="000000"/>
        </w:rPr>
        <w:t>time of submission</w:t>
      </w:r>
      <w:r w:rsidRPr="00F46CB4">
        <w:rPr>
          <w:rFonts w:asciiTheme="minorHAnsi" w:hAnsiTheme="minorHAnsi" w:cstheme="minorHAnsi"/>
          <w:color w:val="000000"/>
        </w:rPr>
        <w:t>, papers can also be considered for publication in the </w:t>
      </w:r>
      <w:r w:rsidRPr="00F46CB4">
        <w:rPr>
          <w:rFonts w:asciiTheme="minorHAnsi" w:hAnsiTheme="minorHAnsi" w:cstheme="minorHAnsi"/>
          <w:i/>
          <w:color w:val="000000"/>
        </w:rPr>
        <w:t>International Journal of Accounting Information Systems</w:t>
      </w:r>
      <w:r w:rsidRPr="00F46CB4">
        <w:rPr>
          <w:rFonts w:asciiTheme="minorHAnsi" w:hAnsiTheme="minorHAnsi" w:cstheme="minorHAnsi"/>
          <w:color w:val="000000"/>
        </w:rPr>
        <w:t xml:space="preserve"> (IJAIS).</w:t>
      </w:r>
    </w:p>
    <w:p w14:paraId="7FEEEB80" w14:textId="77777777" w:rsidR="00DD0D3B" w:rsidRPr="00F46CB4" w:rsidRDefault="00DD0D3B" w:rsidP="005B6727">
      <w:pPr>
        <w:jc w:val="both"/>
        <w:rPr>
          <w:rFonts w:cstheme="minorHAnsi"/>
          <w:b/>
          <w:sz w:val="24"/>
          <w:szCs w:val="24"/>
        </w:rPr>
      </w:pPr>
    </w:p>
    <w:p w14:paraId="0BCD920D" w14:textId="44ADBD25" w:rsidR="00DD0D3B" w:rsidRPr="00F46CB4" w:rsidRDefault="00340116" w:rsidP="005B6727">
      <w:pPr>
        <w:jc w:val="both"/>
        <w:rPr>
          <w:rFonts w:cstheme="minorHAnsi"/>
          <w:b/>
          <w:color w:val="000000"/>
          <w:sz w:val="24"/>
          <w:szCs w:val="24"/>
        </w:rPr>
      </w:pPr>
      <w:r w:rsidRPr="00F46CB4">
        <w:rPr>
          <w:rFonts w:cstheme="minorHAnsi"/>
          <w:b/>
          <w:sz w:val="24"/>
          <w:szCs w:val="24"/>
        </w:rPr>
        <w:t>Paper Submission</w:t>
      </w:r>
      <w:r w:rsidR="004C3C68" w:rsidRPr="00F46CB4">
        <w:rPr>
          <w:rFonts w:cstheme="minorHAnsi"/>
          <w:b/>
          <w:sz w:val="24"/>
          <w:szCs w:val="24"/>
        </w:rPr>
        <w:t xml:space="preserve"> Deadline is </w:t>
      </w:r>
      <w:r w:rsidR="00EA3738" w:rsidRPr="000914EF">
        <w:rPr>
          <w:rFonts w:cstheme="minorHAnsi"/>
          <w:b/>
          <w:color w:val="C00000"/>
          <w:sz w:val="24"/>
          <w:szCs w:val="24"/>
          <w:highlight w:val="yellow"/>
        </w:rPr>
        <w:t>March 15, 2026</w:t>
      </w:r>
      <w:r w:rsidR="00DD0D3B" w:rsidRPr="00F46CB4">
        <w:rPr>
          <w:rFonts w:cstheme="minorHAnsi"/>
          <w:b/>
          <w:color w:val="000000"/>
          <w:sz w:val="24"/>
          <w:szCs w:val="24"/>
        </w:rPr>
        <w:t xml:space="preserve">. </w:t>
      </w:r>
      <w:r w:rsidR="00146CA4" w:rsidRPr="00F46CB4">
        <w:rPr>
          <w:rFonts w:cstheme="minorHAnsi"/>
          <w:b/>
          <w:color w:val="000000"/>
          <w:sz w:val="24"/>
          <w:szCs w:val="24"/>
        </w:rPr>
        <w:t>Earlier submissions are encouraged.</w:t>
      </w:r>
      <w:r w:rsidR="00FE070B">
        <w:rPr>
          <w:rFonts w:cstheme="minorHAnsi"/>
          <w:b/>
          <w:color w:val="000000"/>
          <w:sz w:val="24"/>
          <w:szCs w:val="24"/>
        </w:rPr>
        <w:t xml:space="preserve"> There are two separate types of </w:t>
      </w:r>
      <w:r w:rsidR="00F833D3">
        <w:rPr>
          <w:rFonts w:cstheme="minorHAnsi"/>
          <w:b/>
          <w:color w:val="000000"/>
          <w:sz w:val="24"/>
          <w:szCs w:val="24"/>
        </w:rPr>
        <w:t>submissions.</w:t>
      </w:r>
    </w:p>
    <w:p w14:paraId="6868BCA2" w14:textId="77777777" w:rsidR="00DD0D3B" w:rsidRPr="00F46CB4" w:rsidRDefault="00DD0D3B" w:rsidP="005B6727">
      <w:pPr>
        <w:jc w:val="both"/>
        <w:rPr>
          <w:rFonts w:cstheme="minorHAnsi"/>
          <w:color w:val="000000"/>
          <w:sz w:val="24"/>
          <w:szCs w:val="24"/>
        </w:rPr>
      </w:pPr>
    </w:p>
    <w:p w14:paraId="151990BC" w14:textId="39C73CAB" w:rsidR="004C3C68" w:rsidRPr="00F46CB4" w:rsidRDefault="004C3C68" w:rsidP="005B6727">
      <w:pPr>
        <w:jc w:val="both"/>
        <w:rPr>
          <w:rFonts w:cstheme="minorHAnsi"/>
          <w:b/>
          <w:color w:val="000000"/>
          <w:sz w:val="24"/>
          <w:szCs w:val="24"/>
        </w:rPr>
      </w:pPr>
      <w:r w:rsidRPr="00F46CB4">
        <w:rPr>
          <w:rFonts w:cstheme="minorHAnsi"/>
          <w:b/>
          <w:color w:val="000000"/>
          <w:sz w:val="24"/>
          <w:szCs w:val="24"/>
        </w:rPr>
        <w:t>ISAIS</w:t>
      </w:r>
      <w:r w:rsidR="00827B94">
        <w:rPr>
          <w:rFonts w:cstheme="minorHAnsi"/>
          <w:b/>
          <w:color w:val="000000"/>
          <w:sz w:val="24"/>
          <w:szCs w:val="24"/>
        </w:rPr>
        <w:t>-</w:t>
      </w:r>
      <w:r w:rsidRPr="00F46CB4">
        <w:rPr>
          <w:rFonts w:cstheme="minorHAnsi"/>
          <w:b/>
          <w:color w:val="000000"/>
          <w:sz w:val="24"/>
          <w:szCs w:val="24"/>
        </w:rPr>
        <w:t>Only Submissions</w:t>
      </w:r>
    </w:p>
    <w:p w14:paraId="10D235C5" w14:textId="06D853E9" w:rsidR="0090195C" w:rsidRPr="00F46CB4" w:rsidRDefault="00DD0D3B" w:rsidP="005B6727">
      <w:pPr>
        <w:jc w:val="both"/>
        <w:rPr>
          <w:rFonts w:cstheme="minorHAnsi"/>
          <w:color w:val="000000"/>
          <w:sz w:val="24"/>
          <w:szCs w:val="24"/>
        </w:rPr>
      </w:pPr>
      <w:r w:rsidRPr="00F46CB4">
        <w:rPr>
          <w:rFonts w:cstheme="minorHAnsi"/>
          <w:color w:val="000000"/>
          <w:sz w:val="24"/>
          <w:szCs w:val="24"/>
        </w:rPr>
        <w:t>To submit an original research paper, e-mail your complete manuscript to</w:t>
      </w:r>
      <w:r w:rsidR="00C333D8" w:rsidRPr="00F46CB4">
        <w:rPr>
          <w:rFonts w:cstheme="minorHAnsi"/>
          <w:color w:val="000000"/>
          <w:sz w:val="24"/>
          <w:szCs w:val="24"/>
        </w:rPr>
        <w:t xml:space="preserve"> </w:t>
      </w:r>
      <w:r w:rsidR="007F7135" w:rsidRPr="00F46CB4">
        <w:rPr>
          <w:rFonts w:cstheme="minorHAnsi"/>
          <w:color w:val="000000"/>
          <w:sz w:val="24"/>
          <w:szCs w:val="24"/>
        </w:rPr>
        <w:t>the</w:t>
      </w:r>
      <w:r w:rsidR="00EA3738">
        <w:rPr>
          <w:rFonts w:cstheme="minorHAnsi"/>
          <w:color w:val="000000"/>
          <w:sz w:val="24"/>
          <w:szCs w:val="24"/>
        </w:rPr>
        <w:t xml:space="preserve"> co-c</w:t>
      </w:r>
      <w:r w:rsidR="008C7A38" w:rsidRPr="00F46CB4">
        <w:rPr>
          <w:rFonts w:cstheme="minorHAnsi"/>
          <w:color w:val="000000"/>
          <w:sz w:val="24"/>
          <w:szCs w:val="24"/>
        </w:rPr>
        <w:t>hair</w:t>
      </w:r>
      <w:r w:rsidR="00EA3738">
        <w:rPr>
          <w:rFonts w:cstheme="minorHAnsi"/>
          <w:color w:val="000000"/>
          <w:sz w:val="24"/>
          <w:szCs w:val="24"/>
        </w:rPr>
        <w:t>s</w:t>
      </w:r>
      <w:r w:rsidR="007F7135" w:rsidRPr="00F46CB4">
        <w:rPr>
          <w:rFonts w:cstheme="minorHAnsi"/>
          <w:color w:val="000000"/>
          <w:sz w:val="24"/>
          <w:szCs w:val="24"/>
        </w:rPr>
        <w:t xml:space="preserve"> of ISAIS</w:t>
      </w:r>
      <w:r w:rsidR="00E174AF" w:rsidRPr="00F46CB4">
        <w:rPr>
          <w:rFonts w:cstheme="minorHAnsi"/>
          <w:color w:val="000000"/>
          <w:sz w:val="24"/>
          <w:szCs w:val="24"/>
        </w:rPr>
        <w:t xml:space="preserve"> 202</w:t>
      </w:r>
      <w:r w:rsidR="00EA3738">
        <w:rPr>
          <w:rFonts w:cstheme="minorHAnsi"/>
          <w:color w:val="000000"/>
          <w:sz w:val="24"/>
          <w:szCs w:val="24"/>
        </w:rPr>
        <w:t>6</w:t>
      </w:r>
      <w:r w:rsidR="00C333D8" w:rsidRPr="00F46CB4">
        <w:rPr>
          <w:rFonts w:cstheme="minorHAnsi"/>
          <w:color w:val="000000"/>
          <w:sz w:val="24"/>
          <w:szCs w:val="24"/>
        </w:rPr>
        <w:t>,</w:t>
      </w:r>
      <w:r w:rsidRPr="00F46CB4">
        <w:rPr>
          <w:rFonts w:cstheme="minorHAnsi"/>
          <w:color w:val="000000"/>
          <w:sz w:val="24"/>
          <w:szCs w:val="24"/>
        </w:rPr>
        <w:t xml:space="preserve"> </w:t>
      </w:r>
      <w:r w:rsidR="00C333D8" w:rsidRPr="00F46CB4">
        <w:rPr>
          <w:rFonts w:cstheme="minorHAnsi"/>
          <w:color w:val="000000"/>
          <w:sz w:val="24"/>
          <w:szCs w:val="24"/>
        </w:rPr>
        <w:t xml:space="preserve">Professor </w:t>
      </w:r>
      <w:r w:rsidR="00EA3738">
        <w:rPr>
          <w:rFonts w:cstheme="minorHAnsi"/>
          <w:color w:val="000000"/>
          <w:sz w:val="24"/>
          <w:szCs w:val="24"/>
        </w:rPr>
        <w:t xml:space="preserve">Gregory Gerard at </w:t>
      </w:r>
      <w:hyperlink r:id="rId15" w:history="1">
        <w:r w:rsidR="00EA3738" w:rsidRPr="006677DA">
          <w:rPr>
            <w:rStyle w:val="Hyperlink"/>
            <w:rFonts w:cstheme="minorHAnsi"/>
            <w:sz w:val="24"/>
            <w:szCs w:val="24"/>
          </w:rPr>
          <w:t>ggerard@business.fsu.edu</w:t>
        </w:r>
      </w:hyperlink>
      <w:r w:rsidR="00EA3738">
        <w:rPr>
          <w:rFonts w:cstheme="minorHAnsi"/>
          <w:color w:val="000000"/>
          <w:sz w:val="24"/>
          <w:szCs w:val="24"/>
        </w:rPr>
        <w:t xml:space="preserve"> and Professor Severin Grabski at </w:t>
      </w:r>
      <w:hyperlink r:id="rId16" w:history="1">
        <w:r w:rsidR="00EA3738" w:rsidRPr="006677DA">
          <w:rPr>
            <w:rStyle w:val="Hyperlink"/>
            <w:rFonts w:cstheme="minorHAnsi"/>
            <w:sz w:val="24"/>
            <w:szCs w:val="24"/>
          </w:rPr>
          <w:t>grabski@msu.edu</w:t>
        </w:r>
      </w:hyperlink>
      <w:r w:rsidR="00EA3738">
        <w:rPr>
          <w:rFonts w:cstheme="minorHAnsi"/>
          <w:color w:val="000000"/>
          <w:sz w:val="24"/>
          <w:szCs w:val="24"/>
        </w:rPr>
        <w:t xml:space="preserve">. </w:t>
      </w:r>
    </w:p>
    <w:p w14:paraId="6B658641" w14:textId="77777777" w:rsidR="00DD0D3B" w:rsidRPr="00F46CB4" w:rsidRDefault="00DD0D3B" w:rsidP="005B6727">
      <w:pPr>
        <w:jc w:val="both"/>
        <w:rPr>
          <w:rFonts w:cstheme="minorHAnsi"/>
          <w:b/>
          <w:sz w:val="24"/>
          <w:szCs w:val="24"/>
        </w:rPr>
      </w:pPr>
    </w:p>
    <w:p w14:paraId="30DC5497" w14:textId="3723B276" w:rsidR="004C3C68" w:rsidRPr="00F46CB4" w:rsidRDefault="00146CA4" w:rsidP="005B6727">
      <w:pPr>
        <w:jc w:val="both"/>
        <w:rPr>
          <w:rFonts w:cstheme="minorHAnsi"/>
          <w:b/>
          <w:sz w:val="24"/>
          <w:szCs w:val="24"/>
        </w:rPr>
      </w:pPr>
      <w:r w:rsidRPr="00F46CB4">
        <w:rPr>
          <w:rFonts w:cstheme="minorHAnsi"/>
          <w:b/>
          <w:sz w:val="24"/>
          <w:szCs w:val="24"/>
        </w:rPr>
        <w:t xml:space="preserve">ISAIS and IJAIS </w:t>
      </w:r>
      <w:r w:rsidR="004C3C68" w:rsidRPr="00F46CB4">
        <w:rPr>
          <w:rFonts w:cstheme="minorHAnsi"/>
          <w:b/>
          <w:sz w:val="24"/>
          <w:szCs w:val="24"/>
        </w:rPr>
        <w:t>Dual Submissions</w:t>
      </w:r>
    </w:p>
    <w:p w14:paraId="0FA5EAC4" w14:textId="113A25D1" w:rsidR="0086520B" w:rsidRPr="00F46CB4" w:rsidRDefault="00F833D3" w:rsidP="005B6727">
      <w:pPr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This type of submission</w:t>
      </w:r>
      <w:r w:rsidR="00796EF5">
        <w:rPr>
          <w:rFonts w:cstheme="minorHAnsi"/>
          <w:color w:val="000000"/>
          <w:sz w:val="24"/>
          <w:szCs w:val="24"/>
        </w:rPr>
        <w:t xml:space="preserve"> has the benefit of leading to a potential journal publication. </w:t>
      </w:r>
      <w:r w:rsidR="00DD0D3B" w:rsidRPr="00F46CB4">
        <w:rPr>
          <w:rFonts w:cstheme="minorHAnsi"/>
          <w:color w:val="000000"/>
          <w:sz w:val="24"/>
          <w:szCs w:val="24"/>
        </w:rPr>
        <w:t xml:space="preserve">At the authors’ prerogative, </w:t>
      </w:r>
      <w:r w:rsidR="00DD31DD" w:rsidRPr="00F46CB4">
        <w:rPr>
          <w:rFonts w:cstheme="minorHAnsi"/>
          <w:sz w:val="24"/>
          <w:szCs w:val="24"/>
        </w:rPr>
        <w:t>submitted</w:t>
      </w:r>
      <w:r w:rsidR="00B122AE" w:rsidRPr="00F46CB4">
        <w:rPr>
          <w:rFonts w:cstheme="minorHAnsi"/>
          <w:sz w:val="24"/>
          <w:szCs w:val="24"/>
        </w:rPr>
        <w:t xml:space="preserve"> papers can </w:t>
      </w:r>
      <w:r w:rsidR="00DD0D3B" w:rsidRPr="00F46CB4">
        <w:rPr>
          <w:rFonts w:cstheme="minorHAnsi"/>
          <w:color w:val="000000"/>
          <w:sz w:val="24"/>
          <w:szCs w:val="24"/>
        </w:rPr>
        <w:t xml:space="preserve">also </w:t>
      </w:r>
      <w:r w:rsidR="00DD31DD" w:rsidRPr="00F46CB4">
        <w:rPr>
          <w:rFonts w:cstheme="minorHAnsi"/>
          <w:color w:val="000000"/>
          <w:sz w:val="24"/>
          <w:szCs w:val="24"/>
        </w:rPr>
        <w:t xml:space="preserve">be considered for publication in </w:t>
      </w:r>
      <w:r w:rsidR="00DD0D3B" w:rsidRPr="00F46CB4">
        <w:rPr>
          <w:rFonts w:cstheme="minorHAnsi"/>
          <w:color w:val="000000"/>
          <w:sz w:val="24"/>
          <w:szCs w:val="24"/>
        </w:rPr>
        <w:t>the </w:t>
      </w:r>
      <w:r w:rsidR="00DD0D3B" w:rsidRPr="00F46CB4">
        <w:rPr>
          <w:rFonts w:cstheme="minorHAnsi"/>
          <w:i/>
          <w:color w:val="000000"/>
          <w:sz w:val="24"/>
          <w:szCs w:val="24"/>
        </w:rPr>
        <w:t>International Journal of Accounting Information Systems</w:t>
      </w:r>
      <w:r w:rsidR="00DD0D3B" w:rsidRPr="00F46CB4">
        <w:rPr>
          <w:rFonts w:cstheme="minorHAnsi"/>
          <w:color w:val="000000"/>
          <w:sz w:val="24"/>
          <w:szCs w:val="24"/>
        </w:rPr>
        <w:t xml:space="preserve"> (IJAIS). </w:t>
      </w:r>
      <w:r w:rsidR="004C3C68" w:rsidRPr="00F46CB4">
        <w:rPr>
          <w:rFonts w:cstheme="minorHAnsi"/>
          <w:color w:val="000000"/>
          <w:sz w:val="24"/>
          <w:szCs w:val="24"/>
        </w:rPr>
        <w:t xml:space="preserve">These papers </w:t>
      </w:r>
      <w:r w:rsidR="00DD0D3B" w:rsidRPr="00F46CB4">
        <w:rPr>
          <w:rFonts w:cstheme="minorHAnsi"/>
          <w:color w:val="000000"/>
          <w:sz w:val="24"/>
          <w:szCs w:val="24"/>
        </w:rPr>
        <w:t xml:space="preserve">should constitute original research that is not </w:t>
      </w:r>
      <w:r w:rsidR="00DD31DD" w:rsidRPr="00F46CB4">
        <w:rPr>
          <w:rFonts w:cstheme="minorHAnsi"/>
          <w:color w:val="000000"/>
          <w:sz w:val="24"/>
          <w:szCs w:val="24"/>
        </w:rPr>
        <w:t xml:space="preserve">currently being </w:t>
      </w:r>
      <w:r w:rsidR="00DD0D3B" w:rsidRPr="00F46CB4">
        <w:rPr>
          <w:rFonts w:cstheme="minorHAnsi"/>
          <w:color w:val="000000"/>
          <w:sz w:val="24"/>
          <w:szCs w:val="24"/>
        </w:rPr>
        <w:t xml:space="preserve">considered for publication or has not been previously published elsewhere. For concurrent consideration at </w:t>
      </w:r>
      <w:r w:rsidR="00DD0D3B" w:rsidRPr="00F46CB4">
        <w:rPr>
          <w:rFonts w:cstheme="minorHAnsi"/>
          <w:color w:val="000000"/>
          <w:sz w:val="24"/>
          <w:szCs w:val="24"/>
          <w:u w:val="single"/>
        </w:rPr>
        <w:t>both</w:t>
      </w:r>
      <w:r w:rsidR="00DD0D3B" w:rsidRPr="00F46CB4">
        <w:rPr>
          <w:rFonts w:cstheme="minorHAnsi"/>
          <w:color w:val="000000"/>
          <w:sz w:val="24"/>
          <w:szCs w:val="24"/>
        </w:rPr>
        <w:t xml:space="preserve"> the </w:t>
      </w:r>
      <w:r w:rsidR="004C3C68" w:rsidRPr="00F46CB4">
        <w:rPr>
          <w:rFonts w:cstheme="minorHAnsi"/>
          <w:color w:val="000000"/>
          <w:sz w:val="24"/>
          <w:szCs w:val="24"/>
        </w:rPr>
        <w:t xml:space="preserve">ISAIS </w:t>
      </w:r>
      <w:r w:rsidR="0099253D" w:rsidRPr="00F46CB4">
        <w:rPr>
          <w:rFonts w:cstheme="minorHAnsi"/>
          <w:color w:val="000000"/>
          <w:sz w:val="24"/>
          <w:szCs w:val="24"/>
        </w:rPr>
        <w:t>S</w:t>
      </w:r>
      <w:r w:rsidR="00CD3C6E" w:rsidRPr="00F46CB4">
        <w:rPr>
          <w:rFonts w:cstheme="minorHAnsi"/>
          <w:color w:val="000000"/>
          <w:sz w:val="24"/>
          <w:szCs w:val="24"/>
        </w:rPr>
        <w:t>ymposium</w:t>
      </w:r>
      <w:r w:rsidR="00DD0D3B" w:rsidRPr="00F46CB4">
        <w:rPr>
          <w:rFonts w:cstheme="minorHAnsi"/>
          <w:color w:val="000000"/>
          <w:sz w:val="24"/>
          <w:szCs w:val="24"/>
        </w:rPr>
        <w:t xml:space="preserve"> and IJAIS, authors </w:t>
      </w:r>
      <w:r w:rsidR="00796EF5">
        <w:rPr>
          <w:rFonts w:cstheme="minorHAnsi"/>
          <w:color w:val="000000"/>
          <w:sz w:val="24"/>
          <w:szCs w:val="24"/>
        </w:rPr>
        <w:t>must</w:t>
      </w:r>
      <w:r w:rsidR="00796EF5" w:rsidRPr="00F46CB4">
        <w:rPr>
          <w:rFonts w:cstheme="minorHAnsi"/>
          <w:color w:val="000000"/>
          <w:sz w:val="24"/>
          <w:szCs w:val="24"/>
        </w:rPr>
        <w:t xml:space="preserve"> </w:t>
      </w:r>
      <w:r w:rsidR="00260FA8">
        <w:rPr>
          <w:rFonts w:cstheme="minorHAnsi"/>
          <w:color w:val="000000"/>
          <w:sz w:val="24"/>
          <w:szCs w:val="24"/>
        </w:rPr>
        <w:t xml:space="preserve">(1) </w:t>
      </w:r>
      <w:r w:rsidR="00DD0D3B" w:rsidRPr="00F46CB4">
        <w:rPr>
          <w:rFonts w:cstheme="minorHAnsi"/>
          <w:color w:val="000000"/>
          <w:sz w:val="24"/>
          <w:szCs w:val="24"/>
        </w:rPr>
        <w:t>submit their manuscripts using the </w:t>
      </w:r>
      <w:r w:rsidR="003536A9" w:rsidRPr="00F46CB4">
        <w:rPr>
          <w:rFonts w:cstheme="minorHAnsi"/>
          <w:color w:val="000000"/>
          <w:sz w:val="24"/>
          <w:szCs w:val="24"/>
        </w:rPr>
        <w:t>Elsevier</w:t>
      </w:r>
      <w:r w:rsidR="00DD0D3B" w:rsidRPr="00F46CB4">
        <w:rPr>
          <w:rFonts w:cstheme="minorHAnsi"/>
          <w:color w:val="000000"/>
          <w:sz w:val="24"/>
          <w:szCs w:val="24"/>
        </w:rPr>
        <w:t> online submission system at</w:t>
      </w:r>
      <w:r w:rsidR="0090195C" w:rsidRPr="00F46CB4">
        <w:rPr>
          <w:rFonts w:cstheme="minorHAnsi"/>
          <w:color w:val="000000"/>
          <w:sz w:val="24"/>
          <w:szCs w:val="24"/>
        </w:rPr>
        <w:t>:</w:t>
      </w:r>
      <w:r w:rsidR="00DD0D3B" w:rsidRPr="00F46CB4">
        <w:rPr>
          <w:rFonts w:cstheme="minorHAnsi"/>
          <w:color w:val="000000"/>
          <w:sz w:val="24"/>
          <w:szCs w:val="24"/>
        </w:rPr>
        <w:t xml:space="preserve"> </w:t>
      </w:r>
    </w:p>
    <w:p w14:paraId="6B2C26BC" w14:textId="77777777" w:rsidR="0090195C" w:rsidRPr="00F46CB4" w:rsidRDefault="0090195C" w:rsidP="005B6727">
      <w:pPr>
        <w:jc w:val="both"/>
        <w:rPr>
          <w:rFonts w:cstheme="minorHAnsi"/>
          <w:color w:val="000000"/>
          <w:sz w:val="24"/>
          <w:szCs w:val="24"/>
        </w:rPr>
      </w:pPr>
      <w:hyperlink r:id="rId17" w:history="1">
        <w:r w:rsidRPr="00F46CB4">
          <w:rPr>
            <w:rStyle w:val="Hyperlink"/>
            <w:rFonts w:cstheme="minorHAnsi"/>
            <w:sz w:val="24"/>
            <w:szCs w:val="24"/>
          </w:rPr>
          <w:t>https://www.journals.elsevier.com/international-journal-of-accounting-information-systems/</w:t>
        </w:r>
      </w:hyperlink>
    </w:p>
    <w:p w14:paraId="2C75F3BD" w14:textId="56FD75BA" w:rsidR="00DD0D3B" w:rsidRPr="00F46CB4" w:rsidRDefault="00146CA4" w:rsidP="005B6727">
      <w:pPr>
        <w:jc w:val="both"/>
        <w:rPr>
          <w:rFonts w:cstheme="minorHAnsi"/>
          <w:b/>
          <w:color w:val="000000"/>
          <w:sz w:val="24"/>
          <w:szCs w:val="24"/>
        </w:rPr>
      </w:pPr>
      <w:r w:rsidRPr="00F46CB4">
        <w:rPr>
          <w:rFonts w:cstheme="minorHAnsi"/>
          <w:b/>
          <w:color w:val="000000"/>
          <w:sz w:val="24"/>
          <w:szCs w:val="24"/>
          <w:u w:val="single"/>
        </w:rPr>
        <w:t>and</w:t>
      </w:r>
      <w:r w:rsidR="00AA7E4F" w:rsidRPr="00F46CB4">
        <w:rPr>
          <w:rFonts w:cstheme="minorHAnsi"/>
          <w:color w:val="000000"/>
          <w:sz w:val="24"/>
          <w:szCs w:val="24"/>
        </w:rPr>
        <w:t xml:space="preserve"> </w:t>
      </w:r>
      <w:r w:rsidR="00260FA8">
        <w:rPr>
          <w:rFonts w:cstheme="minorHAnsi"/>
          <w:color w:val="000000"/>
          <w:sz w:val="24"/>
          <w:szCs w:val="24"/>
        </w:rPr>
        <w:t xml:space="preserve">(2) </w:t>
      </w:r>
      <w:r w:rsidR="00AA7E4F" w:rsidRPr="00F46CB4">
        <w:rPr>
          <w:rFonts w:cstheme="minorHAnsi"/>
          <w:color w:val="000000"/>
          <w:sz w:val="24"/>
          <w:szCs w:val="24"/>
        </w:rPr>
        <w:t xml:space="preserve">e-mail your complete manuscript </w:t>
      </w:r>
      <w:r w:rsidR="001B7E31" w:rsidRPr="00F46CB4">
        <w:rPr>
          <w:rFonts w:cstheme="minorHAnsi"/>
          <w:color w:val="000000"/>
          <w:sz w:val="24"/>
          <w:szCs w:val="24"/>
        </w:rPr>
        <w:t xml:space="preserve">to </w:t>
      </w:r>
      <w:r w:rsidR="00EA3738" w:rsidRPr="00F46CB4">
        <w:rPr>
          <w:rFonts w:cstheme="minorHAnsi"/>
          <w:color w:val="000000"/>
          <w:sz w:val="24"/>
          <w:szCs w:val="24"/>
        </w:rPr>
        <w:t xml:space="preserve">Professor </w:t>
      </w:r>
      <w:r w:rsidR="00EA3738">
        <w:rPr>
          <w:rFonts w:cstheme="minorHAnsi"/>
          <w:color w:val="000000"/>
          <w:sz w:val="24"/>
          <w:szCs w:val="24"/>
        </w:rPr>
        <w:t xml:space="preserve">Gregory Gerard at </w:t>
      </w:r>
      <w:hyperlink r:id="rId18" w:history="1">
        <w:r w:rsidR="00EA3738" w:rsidRPr="006677DA">
          <w:rPr>
            <w:rStyle w:val="Hyperlink"/>
            <w:rFonts w:cstheme="minorHAnsi"/>
            <w:sz w:val="24"/>
            <w:szCs w:val="24"/>
          </w:rPr>
          <w:t>ggerard@business.fsu.edu</w:t>
        </w:r>
      </w:hyperlink>
      <w:r w:rsidR="00EA3738">
        <w:rPr>
          <w:rFonts w:cstheme="minorHAnsi"/>
          <w:color w:val="000000"/>
          <w:sz w:val="24"/>
          <w:szCs w:val="24"/>
        </w:rPr>
        <w:t xml:space="preserve"> and Professor Severin Grabski at </w:t>
      </w:r>
      <w:hyperlink r:id="rId19" w:history="1">
        <w:r w:rsidR="00EA3738" w:rsidRPr="006677DA">
          <w:rPr>
            <w:rStyle w:val="Hyperlink"/>
            <w:rFonts w:cstheme="minorHAnsi"/>
            <w:sz w:val="24"/>
            <w:szCs w:val="24"/>
          </w:rPr>
          <w:t>grabski@msu.edu</w:t>
        </w:r>
      </w:hyperlink>
      <w:r w:rsidR="00EA3738">
        <w:rPr>
          <w:rFonts w:cstheme="minorHAnsi"/>
          <w:color w:val="000000"/>
          <w:sz w:val="24"/>
          <w:szCs w:val="24"/>
        </w:rPr>
        <w:t xml:space="preserve">. </w:t>
      </w:r>
      <w:r w:rsidR="0004552B">
        <w:rPr>
          <w:rFonts w:cstheme="minorHAnsi"/>
          <w:b/>
          <w:color w:val="000000"/>
          <w:sz w:val="24"/>
          <w:szCs w:val="24"/>
        </w:rPr>
        <w:t xml:space="preserve"> </w:t>
      </w:r>
      <w:r w:rsidR="00DD0D3B" w:rsidRPr="00F46CB4">
        <w:rPr>
          <w:rFonts w:cstheme="minorHAnsi"/>
          <w:b/>
          <w:color w:val="000000"/>
          <w:sz w:val="24"/>
          <w:szCs w:val="24"/>
        </w:rPr>
        <w:t>Please clearly specify in your cover letter</w:t>
      </w:r>
      <w:r w:rsidR="004C3C68" w:rsidRPr="00F46CB4">
        <w:rPr>
          <w:rFonts w:cstheme="minorHAnsi"/>
          <w:b/>
          <w:color w:val="000000"/>
          <w:sz w:val="24"/>
          <w:szCs w:val="24"/>
        </w:rPr>
        <w:t>s to IJAIS and ISAIS</w:t>
      </w:r>
      <w:r w:rsidR="00DD0D3B" w:rsidRPr="00F46CB4">
        <w:rPr>
          <w:rFonts w:cstheme="minorHAnsi"/>
          <w:b/>
          <w:color w:val="000000"/>
          <w:sz w:val="24"/>
          <w:szCs w:val="24"/>
        </w:rPr>
        <w:t xml:space="preserve"> that your submission is </w:t>
      </w:r>
      <w:r w:rsidR="004C3C68" w:rsidRPr="00F46CB4">
        <w:rPr>
          <w:rFonts w:cstheme="minorHAnsi"/>
          <w:b/>
          <w:color w:val="000000"/>
          <w:sz w:val="24"/>
          <w:szCs w:val="24"/>
        </w:rPr>
        <w:t xml:space="preserve">a dual submission and is </w:t>
      </w:r>
      <w:r w:rsidR="00DD0D3B" w:rsidRPr="00F46CB4">
        <w:rPr>
          <w:rFonts w:cstheme="minorHAnsi"/>
          <w:b/>
          <w:color w:val="000000"/>
          <w:sz w:val="24"/>
          <w:szCs w:val="24"/>
        </w:rPr>
        <w:t>intended for presentation at ISAIS</w:t>
      </w:r>
      <w:r w:rsidR="00B122AE" w:rsidRPr="00F46CB4">
        <w:rPr>
          <w:rFonts w:cstheme="minorHAnsi"/>
          <w:b/>
          <w:color w:val="000000"/>
          <w:sz w:val="24"/>
          <w:szCs w:val="24"/>
        </w:rPr>
        <w:t xml:space="preserve"> </w:t>
      </w:r>
      <w:r w:rsidR="00E37376" w:rsidRPr="00F46CB4">
        <w:rPr>
          <w:rFonts w:cstheme="minorHAnsi"/>
          <w:b/>
          <w:color w:val="000000"/>
          <w:sz w:val="24"/>
          <w:szCs w:val="24"/>
        </w:rPr>
        <w:t>202</w:t>
      </w:r>
      <w:r w:rsidR="00EA3738">
        <w:rPr>
          <w:rFonts w:cstheme="minorHAnsi"/>
          <w:b/>
          <w:color w:val="000000"/>
          <w:sz w:val="24"/>
          <w:szCs w:val="24"/>
        </w:rPr>
        <w:t>6</w:t>
      </w:r>
      <w:r w:rsidR="00E37376" w:rsidRPr="00F46CB4">
        <w:rPr>
          <w:rFonts w:cstheme="minorHAnsi"/>
          <w:b/>
          <w:color w:val="000000"/>
          <w:sz w:val="24"/>
          <w:szCs w:val="24"/>
        </w:rPr>
        <w:t>.</w:t>
      </w:r>
      <w:r w:rsidR="00DD0D3B" w:rsidRPr="00F46CB4">
        <w:rPr>
          <w:rFonts w:cstheme="minorHAnsi"/>
          <w:b/>
          <w:color w:val="000000"/>
          <w:sz w:val="24"/>
          <w:szCs w:val="24"/>
        </w:rPr>
        <w:t xml:space="preserve"> </w:t>
      </w:r>
    </w:p>
    <w:p w14:paraId="44145C92" w14:textId="77777777" w:rsidR="00DD0D3B" w:rsidRPr="00F46CB4" w:rsidRDefault="00DD0D3B" w:rsidP="005B6727">
      <w:pPr>
        <w:jc w:val="both"/>
        <w:rPr>
          <w:rFonts w:cstheme="minorHAnsi"/>
          <w:color w:val="000000"/>
          <w:sz w:val="24"/>
          <w:szCs w:val="24"/>
        </w:rPr>
      </w:pPr>
    </w:p>
    <w:p w14:paraId="5C302EBF" w14:textId="6FE9475A" w:rsidR="007503A2" w:rsidRPr="00F46CB4" w:rsidRDefault="007503A2" w:rsidP="000914EF">
      <w:pPr>
        <w:pStyle w:val="BasicParagraph0"/>
        <w:pBdr>
          <w:top w:val="single" w:sz="4" w:space="1" w:color="auto"/>
        </w:pBdr>
        <w:rPr>
          <w:rFonts w:asciiTheme="minorHAnsi" w:hAnsiTheme="minorHAnsi" w:cstheme="minorHAnsi"/>
          <w:b/>
          <w:iCs/>
          <w:color w:val="auto"/>
          <w:sz w:val="28"/>
          <w:szCs w:val="28"/>
        </w:rPr>
      </w:pPr>
      <w:r w:rsidRPr="00F46CB4">
        <w:rPr>
          <w:rFonts w:asciiTheme="minorHAnsi" w:hAnsiTheme="minorHAnsi" w:cstheme="minorHAnsi"/>
          <w:b/>
          <w:iCs/>
          <w:color w:val="auto"/>
          <w:sz w:val="28"/>
          <w:szCs w:val="28"/>
        </w:rPr>
        <w:t>KEY DATES</w:t>
      </w:r>
      <w:r w:rsidR="00623D3D" w:rsidRPr="00F46CB4">
        <w:rPr>
          <w:rFonts w:asciiTheme="minorHAnsi" w:hAnsiTheme="minorHAnsi" w:cstheme="minorHAnsi"/>
          <w:b/>
          <w:iCs/>
          <w:color w:val="auto"/>
          <w:sz w:val="28"/>
          <w:szCs w:val="28"/>
        </w:rPr>
        <w:t xml:space="preserve"> </w:t>
      </w:r>
      <w:r w:rsidR="009712BE" w:rsidRPr="00F46CB4">
        <w:rPr>
          <w:rFonts w:asciiTheme="minorHAnsi" w:hAnsiTheme="minorHAnsi" w:cstheme="minorHAnsi"/>
          <w:b/>
          <w:iCs/>
          <w:color w:val="auto"/>
          <w:sz w:val="28"/>
          <w:szCs w:val="28"/>
        </w:rPr>
        <w:t>AND REGISTRATION</w:t>
      </w:r>
    </w:p>
    <w:p w14:paraId="3F7E29D5" w14:textId="404A30E3" w:rsidR="007503A2" w:rsidRPr="00F46CB4" w:rsidRDefault="00BF673B" w:rsidP="007503A2">
      <w:pPr>
        <w:pStyle w:val="BasicParagraph0"/>
        <w:rPr>
          <w:rFonts w:asciiTheme="minorHAnsi" w:hAnsiTheme="minorHAnsi" w:cstheme="minorHAnsi"/>
          <w:iCs/>
        </w:rPr>
      </w:pPr>
      <w:r>
        <w:rPr>
          <w:rFonts w:asciiTheme="minorHAnsi" w:hAnsiTheme="minorHAnsi" w:cstheme="minorHAnsi"/>
          <w:iCs/>
        </w:rPr>
        <w:t xml:space="preserve">Paper </w:t>
      </w:r>
      <w:r w:rsidR="007503A2" w:rsidRPr="00F46CB4">
        <w:rPr>
          <w:rFonts w:asciiTheme="minorHAnsi" w:hAnsiTheme="minorHAnsi" w:cstheme="minorHAnsi"/>
          <w:iCs/>
        </w:rPr>
        <w:t xml:space="preserve">Submission deadline: </w:t>
      </w:r>
      <w:r w:rsidRPr="0065104B">
        <w:rPr>
          <w:rFonts w:asciiTheme="minorHAnsi" w:hAnsiTheme="minorHAnsi" w:cstheme="minorHAnsi"/>
          <w:b/>
          <w:bCs/>
          <w:iCs/>
          <w:color w:val="C00000"/>
          <w:highlight w:val="yellow"/>
        </w:rPr>
        <w:t>March 15, 2026</w:t>
      </w:r>
    </w:p>
    <w:p w14:paraId="66179F0D" w14:textId="6639C0CD" w:rsidR="007503A2" w:rsidRDefault="007503A2" w:rsidP="007777E7">
      <w:pPr>
        <w:pStyle w:val="BasicParagraph0"/>
        <w:rPr>
          <w:rFonts w:asciiTheme="minorHAnsi" w:hAnsiTheme="minorHAnsi" w:cstheme="minorHAnsi"/>
          <w:iCs/>
        </w:rPr>
      </w:pPr>
      <w:r w:rsidRPr="00F46CB4">
        <w:rPr>
          <w:rFonts w:asciiTheme="minorHAnsi" w:hAnsiTheme="minorHAnsi" w:cstheme="minorHAnsi"/>
          <w:iCs/>
        </w:rPr>
        <w:t xml:space="preserve">Notification of decision: </w:t>
      </w:r>
      <w:r w:rsidR="00294500">
        <w:rPr>
          <w:rFonts w:asciiTheme="minorHAnsi" w:hAnsiTheme="minorHAnsi" w:cstheme="minorHAnsi"/>
          <w:iCs/>
        </w:rPr>
        <w:t xml:space="preserve"> May 16</w:t>
      </w:r>
      <w:r w:rsidRPr="00F46CB4">
        <w:rPr>
          <w:rFonts w:asciiTheme="minorHAnsi" w:hAnsiTheme="minorHAnsi" w:cstheme="minorHAnsi"/>
          <w:iCs/>
        </w:rPr>
        <w:t>, 20</w:t>
      </w:r>
      <w:r w:rsidR="00503896" w:rsidRPr="00F46CB4">
        <w:rPr>
          <w:rFonts w:asciiTheme="minorHAnsi" w:hAnsiTheme="minorHAnsi" w:cstheme="minorHAnsi"/>
          <w:iCs/>
        </w:rPr>
        <w:t>2</w:t>
      </w:r>
      <w:r w:rsidR="00BF673B">
        <w:rPr>
          <w:rFonts w:asciiTheme="minorHAnsi" w:hAnsiTheme="minorHAnsi" w:cstheme="minorHAnsi"/>
          <w:iCs/>
        </w:rPr>
        <w:t>6</w:t>
      </w:r>
    </w:p>
    <w:p w14:paraId="480BBF94" w14:textId="77777777" w:rsidR="00F92044" w:rsidRPr="00F46CB4" w:rsidRDefault="00F92044" w:rsidP="007503A2">
      <w:pPr>
        <w:pStyle w:val="BasicParagraph0"/>
        <w:rPr>
          <w:rFonts w:asciiTheme="minorHAnsi" w:hAnsiTheme="minorHAnsi" w:cstheme="minorHAnsi"/>
          <w:iCs/>
        </w:rPr>
      </w:pPr>
    </w:p>
    <w:p w14:paraId="08D0B9CB" w14:textId="3E22F9BA" w:rsidR="009667D3" w:rsidRPr="0006172E" w:rsidRDefault="00F21735" w:rsidP="005B6727">
      <w:pPr>
        <w:jc w:val="both"/>
        <w:rPr>
          <w:rFonts w:cstheme="minorHAnsi"/>
          <w:bCs/>
          <w:sz w:val="24"/>
          <w:szCs w:val="24"/>
        </w:rPr>
      </w:pPr>
      <w:r w:rsidRPr="0006172E">
        <w:rPr>
          <w:rFonts w:cstheme="minorHAnsi"/>
          <w:bCs/>
          <w:iCs/>
          <w:sz w:val="24"/>
          <w:szCs w:val="24"/>
        </w:rPr>
        <w:t>Registration</w:t>
      </w:r>
      <w:r w:rsidR="00EB42B1" w:rsidRPr="0006172E">
        <w:rPr>
          <w:rFonts w:cstheme="minorHAnsi"/>
          <w:bCs/>
          <w:iCs/>
          <w:sz w:val="24"/>
          <w:szCs w:val="24"/>
        </w:rPr>
        <w:t xml:space="preserve"> details </w:t>
      </w:r>
      <w:r w:rsidR="00CB4691">
        <w:rPr>
          <w:rFonts w:cstheme="minorHAnsi"/>
          <w:bCs/>
          <w:iCs/>
          <w:sz w:val="24"/>
          <w:szCs w:val="24"/>
        </w:rPr>
        <w:t>ar</w:t>
      </w:r>
      <w:r w:rsidR="00EB42B1" w:rsidRPr="0006172E">
        <w:rPr>
          <w:rFonts w:cstheme="minorHAnsi"/>
          <w:bCs/>
          <w:iCs/>
          <w:sz w:val="24"/>
          <w:szCs w:val="24"/>
        </w:rPr>
        <w:t xml:space="preserve">e </w:t>
      </w:r>
      <w:r w:rsidRPr="0006172E">
        <w:rPr>
          <w:rFonts w:cstheme="minorHAnsi"/>
          <w:bCs/>
          <w:iCs/>
          <w:sz w:val="24"/>
          <w:szCs w:val="24"/>
        </w:rPr>
        <w:t>available</w:t>
      </w:r>
      <w:r w:rsidR="00EB42B1" w:rsidRPr="0006172E">
        <w:rPr>
          <w:rFonts w:cstheme="minorHAnsi"/>
          <w:bCs/>
          <w:iCs/>
          <w:sz w:val="24"/>
          <w:szCs w:val="24"/>
        </w:rPr>
        <w:t xml:space="preserve"> </w:t>
      </w:r>
      <w:r w:rsidR="00371EC1">
        <w:rPr>
          <w:rFonts w:cstheme="minorHAnsi"/>
          <w:bCs/>
          <w:iCs/>
          <w:sz w:val="24"/>
          <w:szCs w:val="24"/>
        </w:rPr>
        <w:t>at</w:t>
      </w:r>
      <w:r w:rsidR="009A1018">
        <w:rPr>
          <w:rFonts w:cstheme="minorHAnsi"/>
          <w:bCs/>
          <w:iCs/>
          <w:sz w:val="24"/>
          <w:szCs w:val="24"/>
        </w:rPr>
        <w:t xml:space="preserve"> </w:t>
      </w:r>
      <w:r w:rsidR="009A1018" w:rsidRPr="009A1018">
        <w:rPr>
          <w:rFonts w:cstheme="minorHAnsi"/>
          <w:bCs/>
          <w:iCs/>
          <w:sz w:val="24"/>
          <w:szCs w:val="24"/>
        </w:rPr>
        <w:t>https://isaisconference.org/</w:t>
      </w:r>
    </w:p>
    <w:p w14:paraId="54F0751B" w14:textId="77777777" w:rsidR="00F21735" w:rsidRPr="0006172E" w:rsidRDefault="00F21735" w:rsidP="000914EF">
      <w:pPr>
        <w:pBdr>
          <w:bottom w:val="single" w:sz="4" w:space="1" w:color="auto"/>
        </w:pBdr>
        <w:jc w:val="both"/>
        <w:rPr>
          <w:rFonts w:cstheme="minorHAnsi"/>
          <w:color w:val="000000"/>
          <w:sz w:val="24"/>
          <w:szCs w:val="24"/>
        </w:rPr>
      </w:pPr>
    </w:p>
    <w:p w14:paraId="2EF39D80" w14:textId="77777777" w:rsidR="007777E7" w:rsidRDefault="007777E7" w:rsidP="005B6727">
      <w:pPr>
        <w:jc w:val="both"/>
        <w:rPr>
          <w:rFonts w:cstheme="minorHAnsi"/>
          <w:b/>
          <w:sz w:val="28"/>
          <w:szCs w:val="28"/>
        </w:rPr>
      </w:pPr>
    </w:p>
    <w:p w14:paraId="20513597" w14:textId="556F49C4" w:rsidR="00E22251" w:rsidRPr="000914EF" w:rsidRDefault="00E22251" w:rsidP="005B6727">
      <w:pPr>
        <w:jc w:val="both"/>
        <w:rPr>
          <w:rFonts w:cstheme="minorHAnsi"/>
          <w:bCs/>
          <w:sz w:val="24"/>
          <w:szCs w:val="24"/>
        </w:rPr>
      </w:pPr>
      <w:r w:rsidRPr="000914EF">
        <w:rPr>
          <w:rFonts w:cstheme="minorHAnsi"/>
          <w:bCs/>
          <w:sz w:val="24"/>
          <w:szCs w:val="24"/>
        </w:rPr>
        <w:t xml:space="preserve">We invite researchers worldwide to contribute to this year’s symposium and advance the field of Accounting Information Systems. Submit your work by </w:t>
      </w:r>
      <w:r w:rsidRPr="000914EF">
        <w:rPr>
          <w:rFonts w:cstheme="minorHAnsi"/>
          <w:b/>
          <w:sz w:val="24"/>
          <w:szCs w:val="24"/>
        </w:rPr>
        <w:t>March 15, 2026</w:t>
      </w:r>
      <w:r w:rsidRPr="000914EF">
        <w:rPr>
          <w:rFonts w:cstheme="minorHAnsi"/>
          <w:bCs/>
          <w:sz w:val="24"/>
          <w:szCs w:val="24"/>
        </w:rPr>
        <w:t>, and join us in East Lansing, Michigan, USA!</w:t>
      </w:r>
    </w:p>
    <w:p w14:paraId="29EA9A42" w14:textId="77777777" w:rsidR="007777E7" w:rsidRDefault="007777E7" w:rsidP="005B6727">
      <w:pPr>
        <w:jc w:val="both"/>
        <w:rPr>
          <w:rFonts w:cstheme="minorHAnsi"/>
          <w:b/>
          <w:sz w:val="28"/>
          <w:szCs w:val="28"/>
        </w:rPr>
      </w:pPr>
    </w:p>
    <w:p w14:paraId="6B48C674" w14:textId="12219F94" w:rsidR="00CD3C6E" w:rsidRPr="00F46CB4" w:rsidRDefault="009667D3" w:rsidP="005B6727">
      <w:pPr>
        <w:jc w:val="both"/>
        <w:rPr>
          <w:rFonts w:cstheme="minorHAnsi"/>
          <w:b/>
          <w:sz w:val="28"/>
          <w:szCs w:val="28"/>
        </w:rPr>
      </w:pPr>
      <w:r w:rsidRPr="00F46CB4">
        <w:rPr>
          <w:rFonts w:cstheme="minorHAnsi"/>
          <w:b/>
          <w:sz w:val="28"/>
          <w:szCs w:val="28"/>
        </w:rPr>
        <w:t xml:space="preserve">PROGRAM </w:t>
      </w:r>
      <w:r w:rsidR="00EA3738">
        <w:rPr>
          <w:rFonts w:cstheme="minorHAnsi"/>
          <w:b/>
          <w:sz w:val="28"/>
          <w:szCs w:val="28"/>
        </w:rPr>
        <w:t>CO-C</w:t>
      </w:r>
      <w:r w:rsidRPr="00F46CB4">
        <w:rPr>
          <w:rFonts w:cstheme="minorHAnsi"/>
          <w:b/>
          <w:sz w:val="28"/>
          <w:szCs w:val="28"/>
        </w:rPr>
        <w:t>HAIR</w:t>
      </w:r>
      <w:r w:rsidR="00EA3738">
        <w:rPr>
          <w:rFonts w:cstheme="minorHAnsi"/>
          <w:b/>
          <w:sz w:val="28"/>
          <w:szCs w:val="28"/>
        </w:rPr>
        <w:t>S</w:t>
      </w:r>
    </w:p>
    <w:p w14:paraId="7B4E35A1" w14:textId="54FB6621" w:rsidR="00CD3C6E" w:rsidRDefault="00EA3738" w:rsidP="005B6727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Gregory Gerard (Florida State University)</w:t>
      </w:r>
    </w:p>
    <w:p w14:paraId="0467B551" w14:textId="38B0019A" w:rsidR="00EA3738" w:rsidRDefault="00EA3738" w:rsidP="005B6727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Severin Grabski (Michigan State University)</w:t>
      </w:r>
    </w:p>
    <w:p w14:paraId="2A0F311A" w14:textId="77777777" w:rsidR="00D25248" w:rsidRDefault="00D25248" w:rsidP="005B6727">
      <w:pPr>
        <w:jc w:val="both"/>
        <w:rPr>
          <w:rFonts w:cstheme="minorHAnsi"/>
          <w:sz w:val="24"/>
          <w:szCs w:val="24"/>
        </w:rPr>
      </w:pPr>
    </w:p>
    <w:p w14:paraId="16B65045" w14:textId="2F74A8CE" w:rsidR="004B06FC" w:rsidRPr="00065575" w:rsidRDefault="00815759" w:rsidP="00F5642D">
      <w:pPr>
        <w:jc w:val="both"/>
        <w:rPr>
          <w:rFonts w:cstheme="minorHAnsi"/>
          <w:b/>
          <w:sz w:val="28"/>
          <w:szCs w:val="28"/>
        </w:rPr>
      </w:pPr>
      <w:r w:rsidRPr="00065575">
        <w:rPr>
          <w:rFonts w:cstheme="minorHAnsi"/>
          <w:b/>
          <w:sz w:val="28"/>
          <w:szCs w:val="28"/>
        </w:rPr>
        <w:t xml:space="preserve">SYMPOSIUM </w:t>
      </w:r>
      <w:r w:rsidR="006C63E7" w:rsidRPr="00065575">
        <w:rPr>
          <w:rFonts w:cstheme="minorHAnsi"/>
          <w:b/>
          <w:sz w:val="28"/>
          <w:szCs w:val="28"/>
        </w:rPr>
        <w:t>COORDINATOR</w:t>
      </w:r>
    </w:p>
    <w:p w14:paraId="7AB9135E" w14:textId="4CDF6ED0" w:rsidR="008F11FC" w:rsidRPr="00065575" w:rsidRDefault="00065575" w:rsidP="00F5642D">
      <w:pPr>
        <w:jc w:val="both"/>
        <w:rPr>
          <w:rFonts w:cstheme="minorHAnsi"/>
          <w:color w:val="000000"/>
          <w:sz w:val="24"/>
          <w:szCs w:val="24"/>
        </w:rPr>
      </w:pPr>
      <w:r w:rsidRPr="00065575">
        <w:rPr>
          <w:rFonts w:cstheme="minorHAnsi"/>
          <w:color w:val="000000"/>
          <w:sz w:val="24"/>
          <w:szCs w:val="24"/>
        </w:rPr>
        <w:t>Callie Langenderfer (Michigan State University)</w:t>
      </w:r>
    </w:p>
    <w:p w14:paraId="67DFC415" w14:textId="77777777" w:rsidR="00065575" w:rsidRPr="00065575" w:rsidRDefault="00065575" w:rsidP="00F5642D">
      <w:pPr>
        <w:jc w:val="both"/>
        <w:rPr>
          <w:rFonts w:cstheme="minorHAnsi"/>
          <w:sz w:val="24"/>
          <w:szCs w:val="24"/>
        </w:rPr>
      </w:pPr>
    </w:p>
    <w:p w14:paraId="4FB01908" w14:textId="3466F8D8" w:rsidR="008F11FC" w:rsidRPr="00065575" w:rsidRDefault="009912C1" w:rsidP="00F5642D">
      <w:pPr>
        <w:jc w:val="both"/>
        <w:rPr>
          <w:rFonts w:cstheme="minorHAnsi"/>
          <w:b/>
          <w:sz w:val="28"/>
          <w:szCs w:val="28"/>
        </w:rPr>
      </w:pPr>
      <w:r w:rsidRPr="00065575">
        <w:rPr>
          <w:rFonts w:cstheme="minorHAnsi"/>
          <w:b/>
          <w:sz w:val="28"/>
          <w:szCs w:val="28"/>
        </w:rPr>
        <w:t>WEBSITE COORDINATOR</w:t>
      </w:r>
      <w:r w:rsidR="00717A82" w:rsidRPr="00065575">
        <w:rPr>
          <w:rFonts w:cstheme="minorHAnsi"/>
          <w:b/>
          <w:sz w:val="28"/>
          <w:szCs w:val="28"/>
        </w:rPr>
        <w:t>S</w:t>
      </w:r>
    </w:p>
    <w:p w14:paraId="0270B98E" w14:textId="02383B33" w:rsidR="00717A82" w:rsidRPr="00F46CB4" w:rsidRDefault="00717A82" w:rsidP="00273765">
      <w:pPr>
        <w:pStyle w:val="BasicParagraph0"/>
        <w:spacing w:line="240" w:lineRule="auto"/>
        <w:rPr>
          <w:rFonts w:asciiTheme="minorHAnsi" w:hAnsiTheme="minorHAnsi" w:cstheme="minorHAnsi"/>
          <w:iCs/>
        </w:rPr>
      </w:pPr>
      <w:r w:rsidRPr="00F46CB4">
        <w:rPr>
          <w:rFonts w:asciiTheme="minorHAnsi" w:hAnsiTheme="minorHAnsi" w:cstheme="minorHAnsi"/>
          <w:iCs/>
        </w:rPr>
        <w:t>Mieke Jans (Hasselt University, Belgium)</w:t>
      </w:r>
    </w:p>
    <w:p w14:paraId="4243CCB3" w14:textId="5E1D6072" w:rsidR="00F82AD9" w:rsidRPr="00F46CB4" w:rsidRDefault="00F82AD9" w:rsidP="00273765">
      <w:pPr>
        <w:pStyle w:val="BasicParagraph0"/>
        <w:spacing w:line="240" w:lineRule="auto"/>
        <w:rPr>
          <w:rFonts w:asciiTheme="minorHAnsi" w:hAnsiTheme="minorHAnsi" w:cstheme="minorHAnsi"/>
          <w:iCs/>
        </w:rPr>
      </w:pPr>
      <w:r w:rsidRPr="00F46CB4">
        <w:rPr>
          <w:rFonts w:asciiTheme="minorHAnsi" w:hAnsiTheme="minorHAnsi" w:cstheme="minorHAnsi"/>
          <w:iCs/>
        </w:rPr>
        <w:t xml:space="preserve">Manal </w:t>
      </w:r>
      <w:proofErr w:type="spellStart"/>
      <w:r w:rsidRPr="00F46CB4">
        <w:rPr>
          <w:rFonts w:asciiTheme="minorHAnsi" w:hAnsiTheme="minorHAnsi" w:cstheme="minorHAnsi"/>
          <w:iCs/>
        </w:rPr>
        <w:t>L</w:t>
      </w:r>
      <w:r w:rsidR="007713A6" w:rsidRPr="00F46CB4">
        <w:rPr>
          <w:rFonts w:asciiTheme="minorHAnsi" w:hAnsiTheme="minorHAnsi" w:cstheme="minorHAnsi"/>
          <w:iCs/>
        </w:rPr>
        <w:t>aghmouch</w:t>
      </w:r>
      <w:proofErr w:type="spellEnd"/>
      <w:r w:rsidR="007713A6" w:rsidRPr="00F46CB4">
        <w:rPr>
          <w:rFonts w:asciiTheme="minorHAnsi" w:hAnsiTheme="minorHAnsi" w:cstheme="minorHAnsi"/>
          <w:iCs/>
        </w:rPr>
        <w:t xml:space="preserve"> (Hasselt University, Belgium)</w:t>
      </w:r>
    </w:p>
    <w:p w14:paraId="1B9CB964" w14:textId="77777777" w:rsidR="00065575" w:rsidRPr="00065575" w:rsidRDefault="00065575" w:rsidP="00065575">
      <w:pPr>
        <w:jc w:val="both"/>
        <w:rPr>
          <w:rFonts w:cstheme="minorHAnsi"/>
          <w:color w:val="000000"/>
          <w:sz w:val="24"/>
          <w:szCs w:val="24"/>
        </w:rPr>
      </w:pPr>
      <w:r w:rsidRPr="00065575">
        <w:rPr>
          <w:rFonts w:cstheme="minorHAnsi"/>
          <w:color w:val="000000"/>
          <w:sz w:val="24"/>
          <w:szCs w:val="24"/>
        </w:rPr>
        <w:t>Callie Langenderfer (Michigan State University)</w:t>
      </w:r>
    </w:p>
    <w:p w14:paraId="21AD6BEC" w14:textId="40BD1248" w:rsidR="00717A82" w:rsidRPr="00065575" w:rsidRDefault="00717A82" w:rsidP="00273765">
      <w:pPr>
        <w:jc w:val="both"/>
        <w:rPr>
          <w:rFonts w:cstheme="minorHAnsi"/>
          <w:sz w:val="24"/>
          <w:szCs w:val="24"/>
        </w:rPr>
      </w:pPr>
    </w:p>
    <w:p w14:paraId="026C54F5" w14:textId="41BDE030" w:rsidR="00CD3C6E" w:rsidRPr="00065575" w:rsidRDefault="0044091C" w:rsidP="005B6727">
      <w:pPr>
        <w:jc w:val="both"/>
        <w:rPr>
          <w:rFonts w:cstheme="minorHAnsi"/>
          <w:b/>
          <w:sz w:val="24"/>
          <w:szCs w:val="24"/>
        </w:rPr>
      </w:pPr>
      <w:r w:rsidRPr="00065575">
        <w:rPr>
          <w:rFonts w:cstheme="minorHAnsi"/>
          <w:b/>
          <w:sz w:val="28"/>
          <w:szCs w:val="28"/>
        </w:rPr>
        <w:t>ORGAN</w:t>
      </w:r>
      <w:r w:rsidR="00C12759" w:rsidRPr="00065575">
        <w:rPr>
          <w:rFonts w:cstheme="minorHAnsi"/>
          <w:b/>
          <w:sz w:val="28"/>
          <w:szCs w:val="28"/>
        </w:rPr>
        <w:t>IZING COMMITEE</w:t>
      </w:r>
    </w:p>
    <w:p w14:paraId="0369894B" w14:textId="27EEA65B" w:rsidR="00775F30" w:rsidRDefault="00065575" w:rsidP="00775F30">
      <w:pPr>
        <w:pStyle w:val="BasicParagraph0"/>
        <w:spacing w:line="240" w:lineRule="auto"/>
        <w:rPr>
          <w:rFonts w:asciiTheme="minorHAnsi" w:hAnsiTheme="minorHAnsi" w:cstheme="minorHAnsi"/>
        </w:rPr>
      </w:pPr>
      <w:r w:rsidRPr="00065575">
        <w:rPr>
          <w:rFonts w:asciiTheme="minorHAnsi" w:hAnsiTheme="minorHAnsi" w:cstheme="minorHAnsi"/>
        </w:rPr>
        <w:t>Gregory Gerard</w:t>
      </w:r>
      <w:r>
        <w:rPr>
          <w:rFonts w:asciiTheme="minorHAnsi" w:hAnsiTheme="minorHAnsi" w:cstheme="minorHAnsi"/>
        </w:rPr>
        <w:t xml:space="preserve"> (Florida State University)</w:t>
      </w:r>
    </w:p>
    <w:p w14:paraId="41DDA803" w14:textId="3C64A4ED" w:rsidR="00065575" w:rsidRPr="00065575" w:rsidRDefault="00065575" w:rsidP="00775F30">
      <w:pPr>
        <w:pStyle w:val="BasicParagraph0"/>
        <w:spacing w:line="240" w:lineRule="auto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>Severin Grabski (Michigan State University)</w:t>
      </w:r>
    </w:p>
    <w:p w14:paraId="26B06158" w14:textId="77777777" w:rsidR="00065575" w:rsidRPr="00065575" w:rsidRDefault="00065575" w:rsidP="005B6727">
      <w:pPr>
        <w:jc w:val="both"/>
        <w:rPr>
          <w:rFonts w:cstheme="minorHAnsi"/>
          <w:b/>
          <w:sz w:val="28"/>
          <w:szCs w:val="28"/>
        </w:rPr>
      </w:pPr>
    </w:p>
    <w:p w14:paraId="1103EB09" w14:textId="32906680" w:rsidR="00CD3C6E" w:rsidRPr="00065575" w:rsidRDefault="009667D3" w:rsidP="005B6727">
      <w:pPr>
        <w:jc w:val="both"/>
        <w:rPr>
          <w:rFonts w:cstheme="minorHAnsi"/>
          <w:b/>
          <w:sz w:val="28"/>
          <w:szCs w:val="28"/>
        </w:rPr>
      </w:pPr>
      <w:r w:rsidRPr="00065575">
        <w:rPr>
          <w:rFonts w:cstheme="minorHAnsi"/>
          <w:b/>
          <w:sz w:val="28"/>
          <w:szCs w:val="28"/>
        </w:rPr>
        <w:t xml:space="preserve">PROGRAM COMMITTEE </w:t>
      </w:r>
    </w:p>
    <w:p w14:paraId="6B1AE79C" w14:textId="77777777" w:rsidR="00CB4691" w:rsidRPr="00065575" w:rsidRDefault="00CB4691" w:rsidP="00CB4691">
      <w:pPr>
        <w:pStyle w:val="BasicParagraph0"/>
        <w:spacing w:line="240" w:lineRule="auto"/>
        <w:rPr>
          <w:rFonts w:asciiTheme="minorHAnsi" w:hAnsiTheme="minorHAnsi" w:cstheme="minorHAnsi"/>
          <w:iCs/>
        </w:rPr>
      </w:pPr>
      <w:r w:rsidRPr="00065575">
        <w:rPr>
          <w:rFonts w:asciiTheme="minorHAnsi" w:hAnsiTheme="minorHAnsi" w:cstheme="minorHAnsi"/>
          <w:iCs/>
        </w:rPr>
        <w:t>Vicky Arnold (University of Central Florida, USA)</w:t>
      </w:r>
    </w:p>
    <w:p w14:paraId="02343C85" w14:textId="5A0549CD" w:rsidR="00CB4691" w:rsidRPr="00065575" w:rsidRDefault="00CB4691" w:rsidP="00CB4691">
      <w:pPr>
        <w:pStyle w:val="BasicParagraph0"/>
        <w:spacing w:line="240" w:lineRule="auto"/>
        <w:rPr>
          <w:rFonts w:asciiTheme="minorHAnsi" w:hAnsiTheme="minorHAnsi" w:cstheme="minorHAnsi"/>
          <w:iCs/>
        </w:rPr>
      </w:pPr>
      <w:r w:rsidRPr="00065575">
        <w:rPr>
          <w:rFonts w:asciiTheme="minorHAnsi" w:hAnsiTheme="minorHAnsi" w:cstheme="minorHAnsi"/>
          <w:iCs/>
        </w:rPr>
        <w:t>Stu</w:t>
      </w:r>
      <w:r w:rsidR="003D5F65">
        <w:rPr>
          <w:rFonts w:asciiTheme="minorHAnsi" w:hAnsiTheme="minorHAnsi" w:cstheme="minorHAnsi"/>
          <w:iCs/>
        </w:rPr>
        <w:t>art</w:t>
      </w:r>
      <w:r w:rsidRPr="00065575">
        <w:rPr>
          <w:rFonts w:asciiTheme="minorHAnsi" w:hAnsiTheme="minorHAnsi" w:cstheme="minorHAnsi"/>
          <w:iCs/>
        </w:rPr>
        <w:t xml:space="preserve"> Black (University of Melbourne, Australia)</w:t>
      </w:r>
    </w:p>
    <w:p w14:paraId="29025C8F" w14:textId="77777777" w:rsidR="00CB4691" w:rsidRDefault="00CB4691" w:rsidP="00CB4691">
      <w:pPr>
        <w:pStyle w:val="BasicParagraph0"/>
        <w:spacing w:line="240" w:lineRule="auto"/>
        <w:rPr>
          <w:rFonts w:asciiTheme="minorHAnsi" w:hAnsiTheme="minorHAnsi" w:cstheme="minorHAnsi"/>
          <w:color w:val="333333"/>
          <w:shd w:val="clear" w:color="auto" w:fill="FFFFFF"/>
        </w:rPr>
      </w:pPr>
      <w:r w:rsidRPr="00D165DE">
        <w:rPr>
          <w:rFonts w:asciiTheme="minorHAnsi" w:hAnsiTheme="minorHAnsi" w:cstheme="minorHAnsi"/>
          <w:color w:val="333333"/>
          <w:shd w:val="clear" w:color="auto" w:fill="FFFFFF"/>
        </w:rPr>
        <w:t>Arion Cheong (Stevens Institute of Technology, USA)</w:t>
      </w:r>
    </w:p>
    <w:p w14:paraId="5AA5B42A" w14:textId="77777777" w:rsidR="00CB4691" w:rsidRDefault="00CB4691" w:rsidP="00CB4691">
      <w:pPr>
        <w:pStyle w:val="BasicParagraph0"/>
        <w:spacing w:line="240" w:lineRule="auto"/>
        <w:rPr>
          <w:rFonts w:asciiTheme="minorHAnsi" w:hAnsiTheme="minorHAnsi" w:cstheme="minorHAnsi"/>
          <w:color w:val="333333"/>
          <w:shd w:val="clear" w:color="auto" w:fill="FFFFFF"/>
        </w:rPr>
      </w:pPr>
      <w:r w:rsidRPr="006F7439">
        <w:rPr>
          <w:rFonts w:asciiTheme="minorHAnsi" w:hAnsiTheme="minorHAnsi" w:cstheme="minorHAnsi"/>
          <w:color w:val="333333"/>
          <w:shd w:val="clear" w:color="auto" w:fill="FFFFFF"/>
        </w:rPr>
        <w:t>Kristina Demek (University of South Florida, USA)</w:t>
      </w:r>
    </w:p>
    <w:p w14:paraId="21FD946A" w14:textId="77777777" w:rsidR="00CB4691" w:rsidRPr="00065575" w:rsidRDefault="00CB4691" w:rsidP="00CB4691">
      <w:pPr>
        <w:pStyle w:val="BasicParagraph0"/>
        <w:spacing w:line="240" w:lineRule="auto"/>
        <w:rPr>
          <w:rFonts w:asciiTheme="minorHAnsi" w:hAnsiTheme="minorHAnsi" w:cstheme="minorHAnsi"/>
          <w:color w:val="333333"/>
          <w:shd w:val="clear" w:color="auto" w:fill="FFFFFF"/>
        </w:rPr>
      </w:pPr>
      <w:r w:rsidRPr="00065575">
        <w:rPr>
          <w:rFonts w:asciiTheme="minorHAnsi" w:hAnsiTheme="minorHAnsi" w:cstheme="minorHAnsi"/>
          <w:color w:val="333333"/>
          <w:shd w:val="clear" w:color="auto" w:fill="FFFFFF"/>
        </w:rPr>
        <w:t>Peter Green (Queensland University of Technology, Australia)</w:t>
      </w:r>
    </w:p>
    <w:p w14:paraId="1833623A" w14:textId="77777777" w:rsidR="00CB4691" w:rsidRPr="00F46CB4" w:rsidRDefault="00CB4691" w:rsidP="00CB4691">
      <w:pPr>
        <w:pStyle w:val="BasicParagraph0"/>
        <w:spacing w:line="240" w:lineRule="auto"/>
        <w:rPr>
          <w:rFonts w:asciiTheme="minorHAnsi" w:hAnsiTheme="minorHAnsi" w:cstheme="minorHAnsi"/>
          <w:iCs/>
        </w:rPr>
      </w:pPr>
      <w:r w:rsidRPr="00F46CB4">
        <w:rPr>
          <w:rFonts w:asciiTheme="minorHAnsi" w:hAnsiTheme="minorHAnsi" w:cstheme="minorHAnsi"/>
          <w:iCs/>
        </w:rPr>
        <w:t>Mieke Jans (Hasselt University, Belgium)</w:t>
      </w:r>
    </w:p>
    <w:p w14:paraId="064C1BFF" w14:textId="77777777" w:rsidR="00CB4691" w:rsidRDefault="00CB4691" w:rsidP="00CB4691">
      <w:pPr>
        <w:jc w:val="both"/>
        <w:rPr>
          <w:rFonts w:cstheme="minorHAnsi"/>
          <w:sz w:val="24"/>
          <w:szCs w:val="24"/>
        </w:rPr>
      </w:pPr>
      <w:r w:rsidRPr="006F7439">
        <w:rPr>
          <w:rFonts w:cstheme="minorHAnsi"/>
          <w:sz w:val="24"/>
          <w:szCs w:val="24"/>
        </w:rPr>
        <w:t>Diane Janvrin (Iowa State University, USA)</w:t>
      </w:r>
    </w:p>
    <w:p w14:paraId="30DABFB5" w14:textId="77777777" w:rsidR="00CB4691" w:rsidRPr="00065575" w:rsidRDefault="00CB4691" w:rsidP="00CB4691">
      <w:pPr>
        <w:jc w:val="both"/>
        <w:rPr>
          <w:rFonts w:cstheme="minorHAnsi"/>
          <w:sz w:val="24"/>
          <w:szCs w:val="24"/>
        </w:rPr>
      </w:pPr>
      <w:r w:rsidRPr="00F46CB4">
        <w:rPr>
          <w:rFonts w:cstheme="minorHAnsi"/>
          <w:sz w:val="24"/>
          <w:szCs w:val="24"/>
        </w:rPr>
        <w:t>Stewart Leech (University of Melbourne, Australia)</w:t>
      </w:r>
    </w:p>
    <w:p w14:paraId="1C1A01A1" w14:textId="064E9708" w:rsidR="009269D4" w:rsidRDefault="009269D4" w:rsidP="00CB4691">
      <w:pPr>
        <w:pStyle w:val="BasicParagraph0"/>
        <w:spacing w:line="240" w:lineRule="auto"/>
        <w:rPr>
          <w:rFonts w:asciiTheme="minorHAnsi" w:hAnsiTheme="minorHAnsi" w:cstheme="minorHAnsi"/>
          <w:color w:val="333333"/>
          <w:shd w:val="clear" w:color="auto" w:fill="FFFFFF"/>
        </w:rPr>
      </w:pPr>
      <w:r>
        <w:rPr>
          <w:rFonts w:asciiTheme="minorHAnsi" w:hAnsiTheme="minorHAnsi" w:cstheme="minorHAnsi"/>
          <w:color w:val="333333"/>
          <w:shd w:val="clear" w:color="auto" w:fill="FFFFFF"/>
        </w:rPr>
        <w:t>Michael Davern</w:t>
      </w:r>
      <w:r w:rsidR="0043348E">
        <w:rPr>
          <w:rFonts w:asciiTheme="minorHAnsi" w:hAnsiTheme="minorHAnsi" w:cstheme="minorHAnsi"/>
          <w:color w:val="333333"/>
          <w:shd w:val="clear" w:color="auto" w:fill="FFFFFF"/>
        </w:rPr>
        <w:t xml:space="preserve"> </w:t>
      </w:r>
      <w:r w:rsidR="0043348E" w:rsidRPr="00F46CB4">
        <w:rPr>
          <w:rFonts w:cstheme="minorHAnsi"/>
        </w:rPr>
        <w:t>(University of Melbourne, Australia)</w:t>
      </w:r>
    </w:p>
    <w:p w14:paraId="52F953D3" w14:textId="68B8FEF6" w:rsidR="00CB4691" w:rsidRDefault="00CB4691" w:rsidP="00CB4691">
      <w:pPr>
        <w:pStyle w:val="BasicParagraph0"/>
        <w:spacing w:line="240" w:lineRule="auto"/>
        <w:rPr>
          <w:rFonts w:asciiTheme="minorHAnsi" w:eastAsia="Times New Roman" w:hAnsiTheme="minorHAnsi" w:cstheme="minorHAnsi"/>
        </w:rPr>
      </w:pPr>
      <w:r w:rsidRPr="00F46CB4">
        <w:rPr>
          <w:rFonts w:asciiTheme="minorHAnsi" w:hAnsiTheme="minorHAnsi" w:cstheme="minorHAnsi"/>
          <w:color w:val="333333"/>
          <w:shd w:val="clear" w:color="auto" w:fill="FFFFFF"/>
        </w:rPr>
        <w:t>Uday Murthy (</w:t>
      </w:r>
      <w:r w:rsidRPr="00F46CB4">
        <w:rPr>
          <w:rFonts w:asciiTheme="minorHAnsi" w:eastAsia="Times New Roman" w:hAnsiTheme="minorHAnsi" w:cstheme="minorHAnsi"/>
        </w:rPr>
        <w:t>University of South Florida, USA)</w:t>
      </w:r>
    </w:p>
    <w:p w14:paraId="4211B406" w14:textId="77777777" w:rsidR="00CB4691" w:rsidRDefault="00CB4691" w:rsidP="00CB4691">
      <w:pPr>
        <w:pStyle w:val="BasicParagraph0"/>
        <w:spacing w:line="240" w:lineRule="auto"/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t>Arif Perdana (Monash University, Indonesia)</w:t>
      </w:r>
    </w:p>
    <w:p w14:paraId="3C341303" w14:textId="77777777" w:rsidR="00CB4691" w:rsidRDefault="00CB4691" w:rsidP="00CB4691">
      <w:pPr>
        <w:pStyle w:val="BasicParagraph0"/>
        <w:spacing w:line="240" w:lineRule="auto"/>
        <w:rPr>
          <w:rFonts w:asciiTheme="minorHAnsi" w:eastAsia="Times New Roman" w:hAnsiTheme="minorHAnsi" w:cstheme="minorHAnsi"/>
        </w:rPr>
      </w:pPr>
      <w:r w:rsidRPr="00D165DE">
        <w:rPr>
          <w:rFonts w:asciiTheme="minorHAnsi" w:eastAsia="Times New Roman" w:hAnsiTheme="minorHAnsi" w:cstheme="minorHAnsi"/>
        </w:rPr>
        <w:t>Robert Pinsker (Florida Atlantic University, USA)</w:t>
      </w:r>
    </w:p>
    <w:p w14:paraId="34CA22D9" w14:textId="77777777" w:rsidR="00CB4691" w:rsidRDefault="00CB4691" w:rsidP="00CB4691">
      <w:pPr>
        <w:pStyle w:val="BasicParagraph0"/>
        <w:spacing w:line="240" w:lineRule="auto"/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t>David Alastair Robb (University of Queensland</w:t>
      </w:r>
      <w:r w:rsidRPr="00F46CB4">
        <w:rPr>
          <w:rFonts w:asciiTheme="minorHAnsi" w:hAnsiTheme="minorHAnsi" w:cstheme="minorHAnsi"/>
          <w:color w:val="333333"/>
          <w:shd w:val="clear" w:color="auto" w:fill="FFFFFF"/>
        </w:rPr>
        <w:t>, Australia</w:t>
      </w:r>
      <w:r>
        <w:rPr>
          <w:rFonts w:asciiTheme="minorHAnsi" w:eastAsia="Times New Roman" w:hAnsiTheme="minorHAnsi" w:cstheme="minorHAnsi"/>
        </w:rPr>
        <w:t>)</w:t>
      </w:r>
    </w:p>
    <w:p w14:paraId="49A7A09E" w14:textId="77777777" w:rsidR="00CB4691" w:rsidRPr="00F46CB4" w:rsidRDefault="00CB4691" w:rsidP="00CB4691">
      <w:pPr>
        <w:pStyle w:val="BasicParagraph0"/>
        <w:spacing w:line="240" w:lineRule="auto"/>
        <w:rPr>
          <w:rFonts w:asciiTheme="minorHAnsi" w:hAnsiTheme="minorHAnsi" w:cstheme="minorHAnsi"/>
          <w:color w:val="333333"/>
          <w:shd w:val="clear" w:color="auto" w:fill="FFFFFF"/>
        </w:rPr>
      </w:pPr>
      <w:r>
        <w:rPr>
          <w:rFonts w:asciiTheme="minorHAnsi" w:eastAsia="Times New Roman" w:hAnsiTheme="minorHAnsi" w:cstheme="minorHAnsi"/>
        </w:rPr>
        <w:t>Poh-Sun Seow (Singapore Management University, Singapore)</w:t>
      </w:r>
    </w:p>
    <w:p w14:paraId="3EC9B9AC" w14:textId="77777777" w:rsidR="00CB4691" w:rsidRPr="00F46CB4" w:rsidRDefault="00CB4691" w:rsidP="00CB4691">
      <w:pPr>
        <w:pStyle w:val="BasicParagraph0"/>
        <w:spacing w:line="240" w:lineRule="auto"/>
        <w:rPr>
          <w:rFonts w:asciiTheme="minorHAnsi" w:hAnsiTheme="minorHAnsi" w:cstheme="minorHAnsi"/>
          <w:iCs/>
        </w:rPr>
      </w:pPr>
      <w:r w:rsidRPr="00F46CB4">
        <w:rPr>
          <w:rFonts w:asciiTheme="minorHAnsi" w:hAnsiTheme="minorHAnsi" w:cstheme="minorHAnsi"/>
          <w:iCs/>
        </w:rPr>
        <w:t>Steve Sutton (University of Central Florida, USA)</w:t>
      </w:r>
    </w:p>
    <w:p w14:paraId="5BE4C104" w14:textId="77777777" w:rsidR="00CB4691" w:rsidRPr="00F46CB4" w:rsidRDefault="00CB4691" w:rsidP="00CB4691">
      <w:pPr>
        <w:pStyle w:val="BasicParagraph0"/>
        <w:spacing w:line="240" w:lineRule="auto"/>
        <w:rPr>
          <w:rFonts w:asciiTheme="minorHAnsi" w:hAnsiTheme="minorHAnsi" w:cstheme="minorHAnsi"/>
          <w:iCs/>
        </w:rPr>
      </w:pPr>
      <w:r w:rsidRPr="00F46CB4">
        <w:rPr>
          <w:rFonts w:asciiTheme="minorHAnsi" w:hAnsiTheme="minorHAnsi" w:cstheme="minorHAnsi"/>
          <w:iCs/>
        </w:rPr>
        <w:t>Indrit Troshani (University of Adelaide, Australia)</w:t>
      </w:r>
    </w:p>
    <w:p w14:paraId="71CDA5DE" w14:textId="77777777" w:rsidR="00CB4691" w:rsidRPr="00F46CB4" w:rsidRDefault="00CB4691" w:rsidP="00CB4691">
      <w:pPr>
        <w:pStyle w:val="BasicParagraph0"/>
        <w:spacing w:line="240" w:lineRule="auto"/>
        <w:rPr>
          <w:rFonts w:asciiTheme="minorHAnsi" w:hAnsiTheme="minorHAnsi" w:cstheme="minorHAnsi"/>
          <w:iCs/>
        </w:rPr>
      </w:pPr>
      <w:r w:rsidRPr="00F46CB4">
        <w:rPr>
          <w:rFonts w:asciiTheme="minorHAnsi" w:hAnsiTheme="minorHAnsi" w:cstheme="minorHAnsi"/>
          <w:iCs/>
        </w:rPr>
        <w:t>Eddy Vaassen (Tilburg University, The Netherlands)</w:t>
      </w:r>
    </w:p>
    <w:p w14:paraId="796139AB" w14:textId="77777777" w:rsidR="00CB4691" w:rsidRPr="00F46CB4" w:rsidRDefault="00CB4691" w:rsidP="00CB4691">
      <w:pPr>
        <w:pStyle w:val="BasicParagraph0"/>
        <w:spacing w:line="240" w:lineRule="auto"/>
        <w:rPr>
          <w:rFonts w:asciiTheme="minorHAnsi" w:hAnsiTheme="minorHAnsi" w:cstheme="minorHAnsi"/>
          <w:iCs/>
        </w:rPr>
      </w:pPr>
      <w:r w:rsidRPr="00F46CB4">
        <w:rPr>
          <w:rFonts w:asciiTheme="minorHAnsi" w:hAnsiTheme="minorHAnsi" w:cstheme="minorHAnsi"/>
          <w:iCs/>
        </w:rPr>
        <w:t>Miklos Vasarhelyi (Rutgers, The State University of New Jersey, USA)</w:t>
      </w:r>
    </w:p>
    <w:p w14:paraId="21EE5746" w14:textId="77777777" w:rsidR="00CB4691" w:rsidRPr="00F46CB4" w:rsidRDefault="00CB4691" w:rsidP="00CB4691">
      <w:pPr>
        <w:pStyle w:val="BasicParagraph0"/>
        <w:spacing w:line="240" w:lineRule="auto"/>
        <w:rPr>
          <w:rFonts w:asciiTheme="minorHAnsi" w:hAnsiTheme="minorHAnsi" w:cstheme="minorHAnsi"/>
        </w:rPr>
      </w:pPr>
      <w:r w:rsidRPr="00F46CB4">
        <w:rPr>
          <w:rFonts w:asciiTheme="minorHAnsi" w:hAnsiTheme="minorHAnsi" w:cstheme="minorHAnsi"/>
        </w:rPr>
        <w:t>Martin Weisner (University of Melbourne, Australia)</w:t>
      </w:r>
    </w:p>
    <w:p w14:paraId="4F96DF89" w14:textId="77777777" w:rsidR="00CB4691" w:rsidRPr="00F46CB4" w:rsidRDefault="00CB4691" w:rsidP="00CB4691">
      <w:pPr>
        <w:pStyle w:val="BasicParagraph0"/>
        <w:spacing w:line="240" w:lineRule="auto"/>
        <w:rPr>
          <w:rFonts w:asciiTheme="minorHAnsi" w:hAnsiTheme="minorHAnsi" w:cstheme="minorHAnsi"/>
          <w:iCs/>
        </w:rPr>
      </w:pPr>
      <w:r w:rsidRPr="00F46CB4">
        <w:rPr>
          <w:rFonts w:asciiTheme="minorHAnsi" w:hAnsiTheme="minorHAnsi" w:cstheme="minorHAnsi"/>
          <w:iCs/>
        </w:rPr>
        <w:t>Bernhard Wieder (University of Technology Sydney, Australia)</w:t>
      </w:r>
    </w:p>
    <w:p w14:paraId="6A0A7311" w14:textId="77777777" w:rsidR="00CB4691" w:rsidRPr="00F46CB4" w:rsidRDefault="00CB4691" w:rsidP="00CB4691">
      <w:pPr>
        <w:pStyle w:val="BasicParagraph0"/>
        <w:spacing w:line="240" w:lineRule="auto"/>
        <w:rPr>
          <w:rFonts w:asciiTheme="minorHAnsi" w:hAnsiTheme="minorHAnsi" w:cstheme="minorHAnsi"/>
          <w:iCs/>
        </w:rPr>
      </w:pPr>
      <w:r w:rsidRPr="00F46CB4">
        <w:rPr>
          <w:rFonts w:asciiTheme="minorHAnsi" w:hAnsiTheme="minorHAnsi" w:cstheme="minorHAnsi"/>
          <w:iCs/>
        </w:rPr>
        <w:t>Carla Wilkin (</w:t>
      </w:r>
      <w:r w:rsidRPr="00F46CB4">
        <w:rPr>
          <w:rFonts w:asciiTheme="minorHAnsi" w:hAnsiTheme="minorHAnsi" w:cstheme="minorHAnsi"/>
        </w:rPr>
        <w:t>Monash University, Australia)</w:t>
      </w:r>
    </w:p>
    <w:p w14:paraId="44D47203" w14:textId="1A3FAB53" w:rsidR="009667D3" w:rsidRPr="00F46CB4" w:rsidRDefault="009667D3" w:rsidP="009667D3">
      <w:pPr>
        <w:pStyle w:val="BasicParagraph0"/>
        <w:rPr>
          <w:rFonts w:asciiTheme="minorHAnsi" w:hAnsiTheme="minorHAnsi" w:cstheme="minorHAnsi"/>
          <w:iCs/>
          <w:sz w:val="20"/>
          <w:szCs w:val="20"/>
        </w:rPr>
      </w:pPr>
    </w:p>
    <w:p w14:paraId="2526B55B" w14:textId="77777777" w:rsidR="009667D3" w:rsidRPr="00F46CB4" w:rsidRDefault="009667D3" w:rsidP="009667D3">
      <w:pPr>
        <w:pStyle w:val="BasicParagraph0"/>
        <w:rPr>
          <w:rFonts w:asciiTheme="minorHAnsi" w:hAnsiTheme="minorHAnsi" w:cstheme="minorHAnsi"/>
          <w:b/>
          <w:iCs/>
          <w:color w:val="auto"/>
          <w:sz w:val="28"/>
          <w:szCs w:val="28"/>
        </w:rPr>
      </w:pPr>
      <w:r w:rsidRPr="00F46CB4">
        <w:rPr>
          <w:rFonts w:asciiTheme="minorHAnsi" w:hAnsiTheme="minorHAnsi" w:cstheme="minorHAnsi"/>
          <w:b/>
          <w:iCs/>
          <w:color w:val="auto"/>
          <w:sz w:val="28"/>
          <w:szCs w:val="28"/>
        </w:rPr>
        <w:t>CONTACT</w:t>
      </w:r>
    </w:p>
    <w:p w14:paraId="7F82C6FB" w14:textId="721DDDB5" w:rsidR="00756D2F" w:rsidRPr="00F46CB4" w:rsidRDefault="009667D3" w:rsidP="00EA3738">
      <w:pPr>
        <w:rPr>
          <w:rFonts w:cstheme="minorHAnsi"/>
          <w:iCs/>
          <w:sz w:val="20"/>
          <w:szCs w:val="20"/>
        </w:rPr>
      </w:pPr>
      <w:r w:rsidRPr="00F46CB4">
        <w:rPr>
          <w:rFonts w:cstheme="minorHAnsi"/>
          <w:iCs/>
        </w:rPr>
        <w:t xml:space="preserve">For more information, please contact the Program </w:t>
      </w:r>
      <w:r w:rsidR="00EA3738">
        <w:rPr>
          <w:rFonts w:cstheme="minorHAnsi"/>
          <w:iCs/>
        </w:rPr>
        <w:t>Co-</w:t>
      </w:r>
      <w:r w:rsidR="003536A9" w:rsidRPr="00F46CB4">
        <w:rPr>
          <w:rFonts w:cstheme="minorHAnsi"/>
          <w:iCs/>
        </w:rPr>
        <w:t>Chair</w:t>
      </w:r>
      <w:r w:rsidR="00EA3738">
        <w:rPr>
          <w:rFonts w:cstheme="minorHAnsi"/>
          <w:iCs/>
        </w:rPr>
        <w:t>s</w:t>
      </w:r>
      <w:r w:rsidR="00344757" w:rsidRPr="00F46CB4">
        <w:rPr>
          <w:rFonts w:cstheme="minorHAnsi"/>
          <w:iCs/>
        </w:rPr>
        <w:t>,</w:t>
      </w:r>
      <w:r w:rsidRPr="00F46CB4">
        <w:rPr>
          <w:rFonts w:cstheme="minorHAnsi"/>
        </w:rPr>
        <w:t xml:space="preserve"> </w:t>
      </w:r>
      <w:r w:rsidR="00EA3738" w:rsidRPr="00F46CB4">
        <w:rPr>
          <w:rFonts w:cstheme="minorHAnsi"/>
          <w:color w:val="000000"/>
          <w:sz w:val="24"/>
          <w:szCs w:val="24"/>
        </w:rPr>
        <w:t xml:space="preserve">Professor </w:t>
      </w:r>
      <w:r w:rsidR="00EA3738">
        <w:rPr>
          <w:rFonts w:cstheme="minorHAnsi"/>
          <w:color w:val="000000"/>
          <w:sz w:val="24"/>
          <w:szCs w:val="24"/>
        </w:rPr>
        <w:t xml:space="preserve">Gregory Gerard at </w:t>
      </w:r>
      <w:hyperlink r:id="rId20" w:history="1">
        <w:r w:rsidR="00EA3738" w:rsidRPr="006677DA">
          <w:rPr>
            <w:rStyle w:val="Hyperlink"/>
            <w:rFonts w:cstheme="minorHAnsi"/>
            <w:sz w:val="24"/>
            <w:szCs w:val="24"/>
          </w:rPr>
          <w:t>ggerard@business.fsu.edu</w:t>
        </w:r>
      </w:hyperlink>
      <w:r w:rsidR="00EA3738">
        <w:rPr>
          <w:rFonts w:cstheme="minorHAnsi"/>
          <w:color w:val="000000"/>
          <w:sz w:val="24"/>
          <w:szCs w:val="24"/>
        </w:rPr>
        <w:t xml:space="preserve"> and Professor Severin Grabski at </w:t>
      </w:r>
      <w:hyperlink r:id="rId21" w:history="1">
        <w:r w:rsidR="00EA3738" w:rsidRPr="006677DA">
          <w:rPr>
            <w:rStyle w:val="Hyperlink"/>
            <w:rFonts w:cstheme="minorHAnsi"/>
            <w:sz w:val="24"/>
            <w:szCs w:val="24"/>
          </w:rPr>
          <w:t>grabski@msu.edu</w:t>
        </w:r>
      </w:hyperlink>
      <w:r w:rsidR="00EA3738">
        <w:rPr>
          <w:rFonts w:cstheme="minorHAnsi"/>
          <w:color w:val="000000"/>
          <w:sz w:val="24"/>
          <w:szCs w:val="24"/>
        </w:rPr>
        <w:t>.</w:t>
      </w:r>
    </w:p>
    <w:p w14:paraId="54F78A03" w14:textId="53A17CEB" w:rsidR="00756D2F" w:rsidRPr="00F46CB4" w:rsidRDefault="00756D2F" w:rsidP="009667D3">
      <w:pPr>
        <w:pStyle w:val="BasicParagraph0"/>
        <w:rPr>
          <w:rFonts w:asciiTheme="minorHAnsi" w:hAnsiTheme="minorHAnsi" w:cstheme="minorHAnsi"/>
          <w:iCs/>
          <w:sz w:val="20"/>
          <w:szCs w:val="20"/>
        </w:rPr>
      </w:pPr>
    </w:p>
    <w:p w14:paraId="599B0351" w14:textId="4B006D7D" w:rsidR="00756D2F" w:rsidRPr="00F46CB4" w:rsidRDefault="00BF3B53" w:rsidP="009667D3">
      <w:pPr>
        <w:pStyle w:val="BasicParagraph0"/>
        <w:rPr>
          <w:rFonts w:asciiTheme="minorHAnsi" w:hAnsiTheme="minorHAnsi" w:cstheme="minorHAnsi"/>
          <w:iCs/>
          <w:sz w:val="20"/>
          <w:szCs w:val="20"/>
        </w:rPr>
      </w:pPr>
      <w:r w:rsidRPr="00F46CB4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61312" behindDoc="0" locked="0" layoutInCell="1" allowOverlap="1" wp14:anchorId="6EA7F7BA" wp14:editId="7924A414">
            <wp:simplePos x="0" y="0"/>
            <wp:positionH relativeFrom="column">
              <wp:posOffset>2609850</wp:posOffset>
            </wp:positionH>
            <wp:positionV relativeFrom="paragraph">
              <wp:posOffset>84455</wp:posOffset>
            </wp:positionV>
            <wp:extent cx="1327785" cy="1327785"/>
            <wp:effectExtent l="0" t="0" r="5715" b="5715"/>
            <wp:wrapNone/>
            <wp:docPr id="6" name="Picture 6" descr="https://aisconference.org/____impro/1/onewebmedia/Michigan-State-University-400x400.jpg?etag=%223f3a-5db2c51b%22&amp;sourceContentType=image%2Fjpeg&amp;ignoreAspectRatio&amp;resize=200%2B200&amp;quality=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aisconference.org/____impro/1/onewebmedia/Michigan-State-University-400x400.jpg?etag=%223f3a-5db2c51b%22&amp;sourceContentType=image%2Fjpeg&amp;ignoreAspectRatio&amp;resize=200%2B200&amp;quality=8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7785" cy="132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9083CD9" w14:textId="6A754147" w:rsidR="009667D3" w:rsidRPr="00F46CB4" w:rsidRDefault="00BF3B53" w:rsidP="00A97334">
      <w:pPr>
        <w:pStyle w:val="BasicParagraph0"/>
        <w:rPr>
          <w:rFonts w:asciiTheme="minorHAnsi" w:hAnsiTheme="minorHAnsi" w:cstheme="minorHAnsi"/>
          <w:iCs/>
          <w:sz w:val="20"/>
          <w:szCs w:val="20"/>
        </w:rPr>
      </w:pPr>
      <w:r w:rsidRPr="00F46CB4">
        <w:rPr>
          <w:rFonts w:asciiTheme="minorHAnsi" w:hAnsiTheme="minorHAnsi" w:cstheme="minorHAnsi"/>
          <w:b/>
          <w:bCs/>
          <w:i/>
          <w:iCs/>
          <w:noProof/>
          <w:sz w:val="20"/>
          <w:szCs w:val="20"/>
          <w:lang w:val="en-AU"/>
        </w:rPr>
        <w:drawing>
          <wp:anchor distT="0" distB="0" distL="114300" distR="114300" simplePos="0" relativeHeight="251662336" behindDoc="0" locked="0" layoutInCell="1" allowOverlap="1" wp14:anchorId="5827EEF2" wp14:editId="44DF8C40">
            <wp:simplePos x="0" y="0"/>
            <wp:positionH relativeFrom="column">
              <wp:posOffset>561340</wp:posOffset>
            </wp:positionH>
            <wp:positionV relativeFrom="paragraph">
              <wp:posOffset>86995</wp:posOffset>
            </wp:positionV>
            <wp:extent cx="1049655" cy="1049655"/>
            <wp:effectExtent l="0" t="0" r="0" b="0"/>
            <wp:wrapNone/>
            <wp:docPr id="7" name="Picture 7" descr="cid:image002.jpg@01D31D8F.E823DE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2.jpg@01D31D8F.E823DE70"/>
                    <pic:cNvPicPr>
                      <a:picLocks noChangeAspect="1" noChangeArrowheads="1"/>
                    </pic:cNvPicPr>
                  </pic:nvPicPr>
                  <pic:blipFill>
                    <a:blip r:embed="rId22" r:link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9655" cy="104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947B1" w:rsidRPr="00F46CB4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60288" behindDoc="0" locked="0" layoutInCell="1" allowOverlap="1" wp14:anchorId="2CCF949E" wp14:editId="328E394B">
            <wp:simplePos x="0" y="0"/>
            <wp:positionH relativeFrom="column">
              <wp:posOffset>4559300</wp:posOffset>
            </wp:positionH>
            <wp:positionV relativeFrom="paragraph">
              <wp:posOffset>298450</wp:posOffset>
            </wp:positionV>
            <wp:extent cx="1788795" cy="426720"/>
            <wp:effectExtent l="0" t="0" r="1905" b="0"/>
            <wp:wrapNone/>
            <wp:docPr id="4" name="Picture 4" descr="https://aisconference.org/____impro/1/onewebmedia/download%20uh.png?etag=%22b12-5db86433%22&amp;sourceContentType=image%2Fpng&amp;ignoreAspectRatio&amp;resize=241%2B70&amp;extract=0%2B6%2B241%2B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aisconference.org/____impro/1/onewebmedia/download%20uh.png?etag=%22b12-5db86433%22&amp;sourceContentType=image%2Fpng&amp;ignoreAspectRatio&amp;resize=241%2B70&amp;extract=0%2B6%2B241%2B5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795" cy="42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603D7" w:rsidRPr="00F46CB4">
        <w:rPr>
          <w:rFonts w:asciiTheme="minorHAnsi" w:hAnsiTheme="minorHAnsi" w:cstheme="minorHAnsi"/>
          <w:iCs/>
          <w:sz w:val="20"/>
          <w:szCs w:val="20"/>
        </w:rPr>
        <w:t xml:space="preserve">   </w:t>
      </w:r>
    </w:p>
    <w:sectPr w:rsidR="009667D3" w:rsidRPr="00F46CB4" w:rsidSect="009D5B45">
      <w:headerReference w:type="default" r:id="rId25"/>
      <w:type w:val="continuous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54C107" w14:textId="77777777" w:rsidR="00891174" w:rsidRDefault="00891174" w:rsidP="00EE6F86">
      <w:r>
        <w:separator/>
      </w:r>
    </w:p>
  </w:endnote>
  <w:endnote w:type="continuationSeparator" w:id="0">
    <w:p w14:paraId="491A15E0" w14:textId="77777777" w:rsidR="00891174" w:rsidRDefault="00891174" w:rsidP="00EE6F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T16o00">
    <w:altName w:val="MS Mincho"/>
    <w:panose1 w:val="020B0604020202020204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27F77F" w14:textId="77777777" w:rsidR="00891174" w:rsidRDefault="00891174" w:rsidP="00EE6F86">
      <w:r>
        <w:separator/>
      </w:r>
    </w:p>
  </w:footnote>
  <w:footnote w:type="continuationSeparator" w:id="0">
    <w:p w14:paraId="0FCB486C" w14:textId="77777777" w:rsidR="00891174" w:rsidRDefault="00891174" w:rsidP="00EE6F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4DB74D" w14:textId="77777777" w:rsidR="00EE6F86" w:rsidRDefault="00EE6F86">
    <w:pPr>
      <w:pStyle w:val="Header"/>
    </w:pPr>
    <w:r>
      <w:t xml:space="preserve">  </w:t>
    </w:r>
  </w:p>
  <w:p w14:paraId="047DB78E" w14:textId="77777777" w:rsidR="00EE6F86" w:rsidRDefault="00EE6F8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366E09"/>
    <w:multiLevelType w:val="multilevel"/>
    <w:tmpl w:val="46A0C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CC5099A"/>
    <w:multiLevelType w:val="hybridMultilevel"/>
    <w:tmpl w:val="1B829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4D3DA6"/>
    <w:multiLevelType w:val="multilevel"/>
    <w:tmpl w:val="A9AC9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35465465">
    <w:abstractNumId w:val="0"/>
  </w:num>
  <w:num w:numId="2" w16cid:durableId="1438017757">
    <w:abstractNumId w:val="2"/>
  </w:num>
  <w:num w:numId="3" w16cid:durableId="4274284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4"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D3B"/>
    <w:rsid w:val="00005545"/>
    <w:rsid w:val="00012A09"/>
    <w:rsid w:val="000144F9"/>
    <w:rsid w:val="000255EC"/>
    <w:rsid w:val="00032095"/>
    <w:rsid w:val="0004408E"/>
    <w:rsid w:val="0004552B"/>
    <w:rsid w:val="000567C1"/>
    <w:rsid w:val="00060379"/>
    <w:rsid w:val="0006172E"/>
    <w:rsid w:val="00065575"/>
    <w:rsid w:val="00065D53"/>
    <w:rsid w:val="0006773D"/>
    <w:rsid w:val="00082B65"/>
    <w:rsid w:val="00084ED9"/>
    <w:rsid w:val="00090A8D"/>
    <w:rsid w:val="000914EF"/>
    <w:rsid w:val="00097277"/>
    <w:rsid w:val="000A22DA"/>
    <w:rsid w:val="000B4797"/>
    <w:rsid w:val="000C1B1C"/>
    <w:rsid w:val="000C1BDE"/>
    <w:rsid w:val="000C3482"/>
    <w:rsid w:val="000D1E73"/>
    <w:rsid w:val="000D7E47"/>
    <w:rsid w:val="000E2C78"/>
    <w:rsid w:val="000E660E"/>
    <w:rsid w:val="000F46BC"/>
    <w:rsid w:val="001156BF"/>
    <w:rsid w:val="00117361"/>
    <w:rsid w:val="001211E4"/>
    <w:rsid w:val="001265F8"/>
    <w:rsid w:val="00132129"/>
    <w:rsid w:val="001419D3"/>
    <w:rsid w:val="00146CA4"/>
    <w:rsid w:val="00147759"/>
    <w:rsid w:val="001544AC"/>
    <w:rsid w:val="001562AB"/>
    <w:rsid w:val="0018083D"/>
    <w:rsid w:val="00180F3E"/>
    <w:rsid w:val="00190421"/>
    <w:rsid w:val="001934B4"/>
    <w:rsid w:val="0019493A"/>
    <w:rsid w:val="00195872"/>
    <w:rsid w:val="001A08D4"/>
    <w:rsid w:val="001A3F4E"/>
    <w:rsid w:val="001B6D15"/>
    <w:rsid w:val="001B7E31"/>
    <w:rsid w:val="001B7EDC"/>
    <w:rsid w:val="001D352C"/>
    <w:rsid w:val="001D5F3F"/>
    <w:rsid w:val="001F2C54"/>
    <w:rsid w:val="002029A5"/>
    <w:rsid w:val="0021525B"/>
    <w:rsid w:val="00222622"/>
    <w:rsid w:val="00225E8C"/>
    <w:rsid w:val="00227804"/>
    <w:rsid w:val="002373DC"/>
    <w:rsid w:val="002403A8"/>
    <w:rsid w:val="00241385"/>
    <w:rsid w:val="002603A5"/>
    <w:rsid w:val="00260FA8"/>
    <w:rsid w:val="00266DFD"/>
    <w:rsid w:val="00270C1A"/>
    <w:rsid w:val="0027228D"/>
    <w:rsid w:val="00273765"/>
    <w:rsid w:val="00285B40"/>
    <w:rsid w:val="00290566"/>
    <w:rsid w:val="0029244B"/>
    <w:rsid w:val="002933DE"/>
    <w:rsid w:val="00294500"/>
    <w:rsid w:val="002A2466"/>
    <w:rsid w:val="002A3682"/>
    <w:rsid w:val="002A4C2E"/>
    <w:rsid w:val="002B2633"/>
    <w:rsid w:val="002B3606"/>
    <w:rsid w:val="002D0C2A"/>
    <w:rsid w:val="002E46D1"/>
    <w:rsid w:val="002E597D"/>
    <w:rsid w:val="002F07C9"/>
    <w:rsid w:val="00301525"/>
    <w:rsid w:val="00306DAE"/>
    <w:rsid w:val="003101B2"/>
    <w:rsid w:val="00310348"/>
    <w:rsid w:val="00311350"/>
    <w:rsid w:val="003138C1"/>
    <w:rsid w:val="003302E6"/>
    <w:rsid w:val="0033063D"/>
    <w:rsid w:val="00334995"/>
    <w:rsid w:val="00340116"/>
    <w:rsid w:val="00343A98"/>
    <w:rsid w:val="00344757"/>
    <w:rsid w:val="003536A9"/>
    <w:rsid w:val="00357C9B"/>
    <w:rsid w:val="00371EC1"/>
    <w:rsid w:val="00374D3C"/>
    <w:rsid w:val="003752A9"/>
    <w:rsid w:val="00377E33"/>
    <w:rsid w:val="0038019F"/>
    <w:rsid w:val="003B6FDD"/>
    <w:rsid w:val="003C3409"/>
    <w:rsid w:val="003D5856"/>
    <w:rsid w:val="003D5F65"/>
    <w:rsid w:val="003F2A81"/>
    <w:rsid w:val="003F615D"/>
    <w:rsid w:val="003F7281"/>
    <w:rsid w:val="004036E4"/>
    <w:rsid w:val="004076A8"/>
    <w:rsid w:val="00427D0F"/>
    <w:rsid w:val="0043348E"/>
    <w:rsid w:val="00437E18"/>
    <w:rsid w:val="0044091C"/>
    <w:rsid w:val="004411C8"/>
    <w:rsid w:val="00441F34"/>
    <w:rsid w:val="004457C4"/>
    <w:rsid w:val="004473CB"/>
    <w:rsid w:val="0047242C"/>
    <w:rsid w:val="00486E0F"/>
    <w:rsid w:val="00492BC5"/>
    <w:rsid w:val="004A012C"/>
    <w:rsid w:val="004A4C7F"/>
    <w:rsid w:val="004B06FC"/>
    <w:rsid w:val="004B576C"/>
    <w:rsid w:val="004C07C4"/>
    <w:rsid w:val="004C2D83"/>
    <w:rsid w:val="004C3C68"/>
    <w:rsid w:val="004E64B8"/>
    <w:rsid w:val="005025A9"/>
    <w:rsid w:val="00503896"/>
    <w:rsid w:val="00512D30"/>
    <w:rsid w:val="005213EE"/>
    <w:rsid w:val="00523CEB"/>
    <w:rsid w:val="00524C6A"/>
    <w:rsid w:val="00537A5A"/>
    <w:rsid w:val="00553F34"/>
    <w:rsid w:val="00554BB9"/>
    <w:rsid w:val="00557625"/>
    <w:rsid w:val="0056414D"/>
    <w:rsid w:val="00567FB9"/>
    <w:rsid w:val="0058615C"/>
    <w:rsid w:val="00586EE8"/>
    <w:rsid w:val="00590457"/>
    <w:rsid w:val="00593736"/>
    <w:rsid w:val="00594AA1"/>
    <w:rsid w:val="005A2923"/>
    <w:rsid w:val="005B4091"/>
    <w:rsid w:val="005B6727"/>
    <w:rsid w:val="005C68D6"/>
    <w:rsid w:val="005D54FF"/>
    <w:rsid w:val="005E0F76"/>
    <w:rsid w:val="005E5F19"/>
    <w:rsid w:val="005F5201"/>
    <w:rsid w:val="006068A2"/>
    <w:rsid w:val="00607120"/>
    <w:rsid w:val="00607546"/>
    <w:rsid w:val="00611BD4"/>
    <w:rsid w:val="006148BE"/>
    <w:rsid w:val="00621274"/>
    <w:rsid w:val="00623D3D"/>
    <w:rsid w:val="006353F6"/>
    <w:rsid w:val="00635C1E"/>
    <w:rsid w:val="00647D3B"/>
    <w:rsid w:val="0065104B"/>
    <w:rsid w:val="006541B0"/>
    <w:rsid w:val="00656026"/>
    <w:rsid w:val="006802E3"/>
    <w:rsid w:val="00690E52"/>
    <w:rsid w:val="006929D7"/>
    <w:rsid w:val="00696C2E"/>
    <w:rsid w:val="00697E3A"/>
    <w:rsid w:val="006A089B"/>
    <w:rsid w:val="006A47C7"/>
    <w:rsid w:val="006C1A63"/>
    <w:rsid w:val="006C1EEE"/>
    <w:rsid w:val="006C24E6"/>
    <w:rsid w:val="006C63E7"/>
    <w:rsid w:val="006D050B"/>
    <w:rsid w:val="006D1D83"/>
    <w:rsid w:val="006E2E92"/>
    <w:rsid w:val="006E6196"/>
    <w:rsid w:val="006F27F6"/>
    <w:rsid w:val="006F5BF5"/>
    <w:rsid w:val="00704604"/>
    <w:rsid w:val="00717A82"/>
    <w:rsid w:val="00722E18"/>
    <w:rsid w:val="0072502D"/>
    <w:rsid w:val="00725271"/>
    <w:rsid w:val="0074737A"/>
    <w:rsid w:val="007476C5"/>
    <w:rsid w:val="007503A2"/>
    <w:rsid w:val="00754A35"/>
    <w:rsid w:val="00755F89"/>
    <w:rsid w:val="00756D2F"/>
    <w:rsid w:val="007650F8"/>
    <w:rsid w:val="00770AED"/>
    <w:rsid w:val="007713A6"/>
    <w:rsid w:val="00775F30"/>
    <w:rsid w:val="007777E7"/>
    <w:rsid w:val="00796EF5"/>
    <w:rsid w:val="007A19F7"/>
    <w:rsid w:val="007B133A"/>
    <w:rsid w:val="007C61FD"/>
    <w:rsid w:val="007C7861"/>
    <w:rsid w:val="007D250E"/>
    <w:rsid w:val="007D63D4"/>
    <w:rsid w:val="007D731B"/>
    <w:rsid w:val="007D7702"/>
    <w:rsid w:val="007D7C8A"/>
    <w:rsid w:val="007E2DA9"/>
    <w:rsid w:val="007E61BF"/>
    <w:rsid w:val="007F1A3F"/>
    <w:rsid w:val="007F226B"/>
    <w:rsid w:val="007F7135"/>
    <w:rsid w:val="00815759"/>
    <w:rsid w:val="00817A3D"/>
    <w:rsid w:val="008275FC"/>
    <w:rsid w:val="00827B94"/>
    <w:rsid w:val="00830A67"/>
    <w:rsid w:val="00833DB1"/>
    <w:rsid w:val="008340CE"/>
    <w:rsid w:val="0084480E"/>
    <w:rsid w:val="00854692"/>
    <w:rsid w:val="00855898"/>
    <w:rsid w:val="00855BF3"/>
    <w:rsid w:val="00862958"/>
    <w:rsid w:val="0086516E"/>
    <w:rsid w:val="0086520B"/>
    <w:rsid w:val="0087798A"/>
    <w:rsid w:val="00881774"/>
    <w:rsid w:val="00882D80"/>
    <w:rsid w:val="008910B8"/>
    <w:rsid w:val="00891174"/>
    <w:rsid w:val="008943DF"/>
    <w:rsid w:val="00896908"/>
    <w:rsid w:val="008C7A38"/>
    <w:rsid w:val="008D44DD"/>
    <w:rsid w:val="008E130C"/>
    <w:rsid w:val="008E1943"/>
    <w:rsid w:val="008E6F4B"/>
    <w:rsid w:val="008F11FC"/>
    <w:rsid w:val="0090195C"/>
    <w:rsid w:val="009178F2"/>
    <w:rsid w:val="00924DB7"/>
    <w:rsid w:val="009269D4"/>
    <w:rsid w:val="00927E66"/>
    <w:rsid w:val="00934F4A"/>
    <w:rsid w:val="009667D3"/>
    <w:rsid w:val="009712BE"/>
    <w:rsid w:val="00974F8F"/>
    <w:rsid w:val="009778A3"/>
    <w:rsid w:val="00985DDB"/>
    <w:rsid w:val="009912C1"/>
    <w:rsid w:val="0099253D"/>
    <w:rsid w:val="0099294D"/>
    <w:rsid w:val="0099454E"/>
    <w:rsid w:val="009A1018"/>
    <w:rsid w:val="009B7D35"/>
    <w:rsid w:val="009D370B"/>
    <w:rsid w:val="009D5B45"/>
    <w:rsid w:val="009E28B7"/>
    <w:rsid w:val="009E3449"/>
    <w:rsid w:val="009E55BD"/>
    <w:rsid w:val="009E58BD"/>
    <w:rsid w:val="009E59B3"/>
    <w:rsid w:val="009F5D68"/>
    <w:rsid w:val="00A100D5"/>
    <w:rsid w:val="00A2556F"/>
    <w:rsid w:val="00A3390B"/>
    <w:rsid w:val="00A347F3"/>
    <w:rsid w:val="00A45AEF"/>
    <w:rsid w:val="00A622E4"/>
    <w:rsid w:val="00A62C0F"/>
    <w:rsid w:val="00A6522B"/>
    <w:rsid w:val="00A75D65"/>
    <w:rsid w:val="00A80B4C"/>
    <w:rsid w:val="00A8586C"/>
    <w:rsid w:val="00A916EC"/>
    <w:rsid w:val="00A91FB5"/>
    <w:rsid w:val="00A940AE"/>
    <w:rsid w:val="00A947B1"/>
    <w:rsid w:val="00A954AF"/>
    <w:rsid w:val="00A97334"/>
    <w:rsid w:val="00AA197E"/>
    <w:rsid w:val="00AA71A5"/>
    <w:rsid w:val="00AA7E4F"/>
    <w:rsid w:val="00AB66FC"/>
    <w:rsid w:val="00AC2C40"/>
    <w:rsid w:val="00AC5812"/>
    <w:rsid w:val="00AC65AB"/>
    <w:rsid w:val="00AD4E40"/>
    <w:rsid w:val="00AD6B03"/>
    <w:rsid w:val="00AE01A7"/>
    <w:rsid w:val="00AE35E6"/>
    <w:rsid w:val="00AE450F"/>
    <w:rsid w:val="00AF6032"/>
    <w:rsid w:val="00B00732"/>
    <w:rsid w:val="00B01352"/>
    <w:rsid w:val="00B05A7E"/>
    <w:rsid w:val="00B122AE"/>
    <w:rsid w:val="00B211CC"/>
    <w:rsid w:val="00B25360"/>
    <w:rsid w:val="00B26A22"/>
    <w:rsid w:val="00B33F1C"/>
    <w:rsid w:val="00B36954"/>
    <w:rsid w:val="00B474CB"/>
    <w:rsid w:val="00B57364"/>
    <w:rsid w:val="00B71C9B"/>
    <w:rsid w:val="00B72B2F"/>
    <w:rsid w:val="00B72FC3"/>
    <w:rsid w:val="00B856B9"/>
    <w:rsid w:val="00B93C9E"/>
    <w:rsid w:val="00B94BEE"/>
    <w:rsid w:val="00B976C2"/>
    <w:rsid w:val="00BB6093"/>
    <w:rsid w:val="00BB78CA"/>
    <w:rsid w:val="00BC0433"/>
    <w:rsid w:val="00BC07E8"/>
    <w:rsid w:val="00BC1DFF"/>
    <w:rsid w:val="00BE5FF5"/>
    <w:rsid w:val="00BF3B53"/>
    <w:rsid w:val="00BF4BA8"/>
    <w:rsid w:val="00BF53D5"/>
    <w:rsid w:val="00BF673B"/>
    <w:rsid w:val="00C12759"/>
    <w:rsid w:val="00C333D8"/>
    <w:rsid w:val="00C423BA"/>
    <w:rsid w:val="00C42BAD"/>
    <w:rsid w:val="00C435F7"/>
    <w:rsid w:val="00C52934"/>
    <w:rsid w:val="00C7145F"/>
    <w:rsid w:val="00C7393E"/>
    <w:rsid w:val="00C83A13"/>
    <w:rsid w:val="00C84812"/>
    <w:rsid w:val="00C94836"/>
    <w:rsid w:val="00CA3F0D"/>
    <w:rsid w:val="00CA5BAD"/>
    <w:rsid w:val="00CB41D2"/>
    <w:rsid w:val="00CB4691"/>
    <w:rsid w:val="00CC05BE"/>
    <w:rsid w:val="00CC0B50"/>
    <w:rsid w:val="00CD30EC"/>
    <w:rsid w:val="00CD3C6E"/>
    <w:rsid w:val="00CD6D87"/>
    <w:rsid w:val="00CE0B4A"/>
    <w:rsid w:val="00CE2C5E"/>
    <w:rsid w:val="00CE6BE6"/>
    <w:rsid w:val="00CE7E7B"/>
    <w:rsid w:val="00CF5C36"/>
    <w:rsid w:val="00D00CBD"/>
    <w:rsid w:val="00D075BE"/>
    <w:rsid w:val="00D203CD"/>
    <w:rsid w:val="00D2371A"/>
    <w:rsid w:val="00D25248"/>
    <w:rsid w:val="00D2590E"/>
    <w:rsid w:val="00D332A4"/>
    <w:rsid w:val="00D42F8A"/>
    <w:rsid w:val="00D50D09"/>
    <w:rsid w:val="00D512EB"/>
    <w:rsid w:val="00D54879"/>
    <w:rsid w:val="00D72B8C"/>
    <w:rsid w:val="00D743B3"/>
    <w:rsid w:val="00DA0FE3"/>
    <w:rsid w:val="00DA4A6B"/>
    <w:rsid w:val="00DA6E81"/>
    <w:rsid w:val="00DD0D3B"/>
    <w:rsid w:val="00DD31DD"/>
    <w:rsid w:val="00DD4113"/>
    <w:rsid w:val="00DD60F7"/>
    <w:rsid w:val="00DE08CB"/>
    <w:rsid w:val="00DE0FAC"/>
    <w:rsid w:val="00DF4B80"/>
    <w:rsid w:val="00E01B0B"/>
    <w:rsid w:val="00E0355D"/>
    <w:rsid w:val="00E1007B"/>
    <w:rsid w:val="00E13126"/>
    <w:rsid w:val="00E174AF"/>
    <w:rsid w:val="00E20C02"/>
    <w:rsid w:val="00E22251"/>
    <w:rsid w:val="00E3011F"/>
    <w:rsid w:val="00E3718C"/>
    <w:rsid w:val="00E37376"/>
    <w:rsid w:val="00E5063E"/>
    <w:rsid w:val="00E53AB3"/>
    <w:rsid w:val="00E57E4E"/>
    <w:rsid w:val="00E70CEB"/>
    <w:rsid w:val="00E71360"/>
    <w:rsid w:val="00E732CF"/>
    <w:rsid w:val="00E85970"/>
    <w:rsid w:val="00E90295"/>
    <w:rsid w:val="00E93BFA"/>
    <w:rsid w:val="00EA2C98"/>
    <w:rsid w:val="00EA3738"/>
    <w:rsid w:val="00EB42B1"/>
    <w:rsid w:val="00EB447D"/>
    <w:rsid w:val="00EB54F3"/>
    <w:rsid w:val="00EC5F66"/>
    <w:rsid w:val="00ED4DAD"/>
    <w:rsid w:val="00EE5ED7"/>
    <w:rsid w:val="00EE6F86"/>
    <w:rsid w:val="00EF36EF"/>
    <w:rsid w:val="00EF3DB6"/>
    <w:rsid w:val="00EF3E6A"/>
    <w:rsid w:val="00F000D9"/>
    <w:rsid w:val="00F0618B"/>
    <w:rsid w:val="00F1153C"/>
    <w:rsid w:val="00F17F34"/>
    <w:rsid w:val="00F21735"/>
    <w:rsid w:val="00F227E8"/>
    <w:rsid w:val="00F30489"/>
    <w:rsid w:val="00F357AB"/>
    <w:rsid w:val="00F4139D"/>
    <w:rsid w:val="00F44A0B"/>
    <w:rsid w:val="00F45500"/>
    <w:rsid w:val="00F46CB4"/>
    <w:rsid w:val="00F529F0"/>
    <w:rsid w:val="00F5642D"/>
    <w:rsid w:val="00F603D7"/>
    <w:rsid w:val="00F62B69"/>
    <w:rsid w:val="00F62E5D"/>
    <w:rsid w:val="00F6388F"/>
    <w:rsid w:val="00F64CAD"/>
    <w:rsid w:val="00F70B32"/>
    <w:rsid w:val="00F82AD9"/>
    <w:rsid w:val="00F833D3"/>
    <w:rsid w:val="00F92044"/>
    <w:rsid w:val="00F92343"/>
    <w:rsid w:val="00F9318A"/>
    <w:rsid w:val="00F94280"/>
    <w:rsid w:val="00FA4A4D"/>
    <w:rsid w:val="00FB1E9A"/>
    <w:rsid w:val="00FB43BE"/>
    <w:rsid w:val="00FC4D8E"/>
    <w:rsid w:val="00FD1903"/>
    <w:rsid w:val="00FE070B"/>
    <w:rsid w:val="00FE488A"/>
    <w:rsid w:val="00FF6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FC9FAE5"/>
  <w15:docId w15:val="{FF514985-A0A1-466C-BF31-DD7E67EF8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5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5D54F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A197E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34011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12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12EB"/>
    <w:rPr>
      <w:rFonts w:ascii="Tahoma" w:hAnsi="Tahoma" w:cs="Tahoma"/>
      <w:sz w:val="16"/>
      <w:szCs w:val="16"/>
    </w:rPr>
  </w:style>
  <w:style w:type="paragraph" w:customStyle="1" w:styleId="basicparagraph">
    <w:name w:val="basicparagraph"/>
    <w:basedOn w:val="Normal"/>
    <w:rsid w:val="00AE450F"/>
    <w:rPr>
      <w:rFonts w:ascii="Verdana" w:eastAsia="Times New Roman" w:hAnsi="Verdana" w:cs="Times New Roman"/>
      <w:color w:val="FFFFFF"/>
      <w:sz w:val="16"/>
      <w:szCs w:val="16"/>
      <w:lang w:eastAsia="en-AU"/>
    </w:rPr>
  </w:style>
  <w:style w:type="paragraph" w:styleId="Header">
    <w:name w:val="header"/>
    <w:basedOn w:val="Normal"/>
    <w:link w:val="HeaderChar"/>
    <w:uiPriority w:val="99"/>
    <w:unhideWhenUsed/>
    <w:rsid w:val="00EE6F8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6F86"/>
  </w:style>
  <w:style w:type="paragraph" w:styleId="Footer">
    <w:name w:val="footer"/>
    <w:basedOn w:val="Normal"/>
    <w:link w:val="FooterChar"/>
    <w:uiPriority w:val="99"/>
    <w:unhideWhenUsed/>
    <w:rsid w:val="00EE6F8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6F86"/>
  </w:style>
  <w:style w:type="character" w:styleId="FollowedHyperlink">
    <w:name w:val="FollowedHyperlink"/>
    <w:basedOn w:val="DefaultParagraphFont"/>
    <w:uiPriority w:val="99"/>
    <w:semiHidden/>
    <w:unhideWhenUsed/>
    <w:rsid w:val="008D44DD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6D1D83"/>
    <w:rPr>
      <w:b/>
      <w:bCs/>
    </w:rPr>
  </w:style>
  <w:style w:type="paragraph" w:customStyle="1" w:styleId="BasicParagraph0">
    <w:name w:val="[Basic Paragraph]"/>
    <w:basedOn w:val="Normal"/>
    <w:uiPriority w:val="99"/>
    <w:rsid w:val="002E597D"/>
    <w:pPr>
      <w:autoSpaceDE w:val="0"/>
      <w:autoSpaceDN w:val="0"/>
      <w:adjustRightInd w:val="0"/>
      <w:spacing w:line="288" w:lineRule="auto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7D63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D63D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D63D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63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63D4"/>
    <w:rPr>
      <w:b/>
      <w:bCs/>
      <w:sz w:val="20"/>
      <w:szCs w:val="20"/>
    </w:rPr>
  </w:style>
  <w:style w:type="paragraph" w:customStyle="1" w:styleId="mobile-oversized">
    <w:name w:val="mobile-oversized"/>
    <w:basedOn w:val="Normal"/>
    <w:rsid w:val="003F728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mobile-oversized1">
    <w:name w:val="mobile-oversized1"/>
    <w:basedOn w:val="DefaultParagraphFont"/>
    <w:rsid w:val="003F7281"/>
  </w:style>
  <w:style w:type="paragraph" w:customStyle="1" w:styleId="mobile-undersized-upper">
    <w:name w:val="mobile-undersized-upper"/>
    <w:basedOn w:val="Normal"/>
    <w:rsid w:val="003F728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B2536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D1903"/>
  </w:style>
  <w:style w:type="paragraph" w:styleId="ListParagraph">
    <w:name w:val="List Paragraph"/>
    <w:basedOn w:val="Normal"/>
    <w:uiPriority w:val="34"/>
    <w:qFormat/>
    <w:rsid w:val="004B576C"/>
    <w:pPr>
      <w:ind w:left="720"/>
      <w:contextualSpacing/>
    </w:pPr>
  </w:style>
  <w:style w:type="table" w:styleId="TableGrid">
    <w:name w:val="Table Grid"/>
    <w:basedOn w:val="TableNormal"/>
    <w:uiPriority w:val="59"/>
    <w:rsid w:val="001B6D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B211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86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73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015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690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07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" w:space="0" w:color="357A92"/>
                        <w:bottom w:val="none" w:sz="0" w:space="0" w:color="auto"/>
                        <w:right w:val="single" w:sz="2" w:space="0" w:color="357A92"/>
                      </w:divBdr>
                      <w:divsChild>
                        <w:div w:id="754742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82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8465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5100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89278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732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91685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3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948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" w:space="0" w:color="357A92"/>
                        <w:bottom w:val="none" w:sz="0" w:space="0" w:color="auto"/>
                        <w:right w:val="single" w:sz="2" w:space="0" w:color="357A92"/>
                      </w:divBdr>
                      <w:divsChild>
                        <w:div w:id="1917204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68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5065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0033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8465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008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86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9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27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54762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31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517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" w:space="0" w:color="357A92"/>
                        <w:bottom w:val="none" w:sz="0" w:space="0" w:color="auto"/>
                        <w:right w:val="single" w:sz="2" w:space="0" w:color="357A92"/>
                      </w:divBdr>
                      <w:divsChild>
                        <w:div w:id="899369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58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0110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208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665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625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87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471511">
              <w:marLeft w:val="0"/>
              <w:marRight w:val="0"/>
              <w:marTop w:val="3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19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919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784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062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624931">
                                  <w:marLeft w:val="1155"/>
                                  <w:marRight w:val="0"/>
                                  <w:marTop w:val="4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232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7729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30660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5710449">
                                  <w:marLeft w:val="1155"/>
                                  <w:marRight w:val="0"/>
                                  <w:marTop w:val="21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3202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1324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4365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9084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39024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1233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264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681739">
              <w:marLeft w:val="1155"/>
              <w:marRight w:val="0"/>
              <w:marTop w:val="6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042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750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881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260841">
              <w:marLeft w:val="1155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502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79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725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859249">
              <w:marLeft w:val="1155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145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548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121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496878">
              <w:marLeft w:val="1155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06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818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hyperlink" Target="mailto:ggerard@business.fsu.edu" TargetMode="Externa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yperlink" Target="mailto:grabski@msu.edu" TargetMode="Externa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yperlink" Target="https://www.journals.elsevier.com/international-journal-of-accounting-information-systems/" TargetMode="External"/><Relationship Id="rId25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grabski@msu.edu" TargetMode="External"/><Relationship Id="rId20" Type="http://schemas.openxmlformats.org/officeDocument/2006/relationships/hyperlink" Target="mailto:ggerard@business.fsu.edu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image" Target="media/image5.png"/><Relationship Id="rId5" Type="http://schemas.openxmlformats.org/officeDocument/2006/relationships/numbering" Target="numbering.xml"/><Relationship Id="rId15" Type="http://schemas.openxmlformats.org/officeDocument/2006/relationships/hyperlink" Target="mailto:ggerard@business.fsu.edu" TargetMode="External"/><Relationship Id="rId23" Type="http://schemas.openxmlformats.org/officeDocument/2006/relationships/image" Target="cid:image002.jpg@01D73B41.DB06FBE0" TargetMode="External"/><Relationship Id="rId10" Type="http://schemas.openxmlformats.org/officeDocument/2006/relationships/endnotes" Target="endnotes.xml"/><Relationship Id="rId19" Type="http://schemas.openxmlformats.org/officeDocument/2006/relationships/hyperlink" Target="mailto:grabski@msu.edu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isaisconference.org/home/previous-isais-editions/isais-2023/" TargetMode="External"/><Relationship Id="rId22" Type="http://schemas.openxmlformats.org/officeDocument/2006/relationships/image" Target="media/image4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C34F492B4B70541BA58A5BA8754B84A" ma:contentTypeVersion="13" ma:contentTypeDescription="Create a new document." ma:contentTypeScope="" ma:versionID="2cc9c754285a1d05030147bdcbe3ba47">
  <xsd:schema xmlns:xsd="http://www.w3.org/2001/XMLSchema" xmlns:xs="http://www.w3.org/2001/XMLSchema" xmlns:p="http://schemas.microsoft.com/office/2006/metadata/properties" xmlns:ns3="dc6ebb65-ff30-4f7f-b437-0d64ac9ed8e8" xmlns:ns4="f1b020d7-802e-42ff-972c-865397aca4a5" targetNamespace="http://schemas.microsoft.com/office/2006/metadata/properties" ma:root="true" ma:fieldsID="c9fd1f0eb1586349f364b27e5a0725a4" ns3:_="" ns4:_="">
    <xsd:import namespace="dc6ebb65-ff30-4f7f-b437-0d64ac9ed8e8"/>
    <xsd:import namespace="f1b020d7-802e-42ff-972c-865397aca4a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6ebb65-ff30-4f7f-b437-0d64ac9ed8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b020d7-802e-42ff-972c-865397aca4a5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0AFFEA5-448D-49F8-BC17-9D25C02BB4C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D604C11-D508-4D08-BC42-B92A336D8F5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A7398BF-55CB-4AAF-AD8C-0774A4678D5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87562D3-C840-4195-84A7-EC43D1D227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6ebb65-ff30-4f7f-b437-0d64ac9ed8e8"/>
    <ds:schemaRef ds:uri="f1b020d7-802e-42ff-972c-865397aca4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1036</Words>
  <Characters>5910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Melbourne</Company>
  <LinksUpToDate>false</LinksUpToDate>
  <CharactersWithSpaces>6933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juleem</dc:creator>
  <cp:lastModifiedBy>Grabski, Severin</cp:lastModifiedBy>
  <cp:revision>5</cp:revision>
  <cp:lastPrinted>2017-09-27T00:42:00Z</cp:lastPrinted>
  <dcterms:created xsi:type="dcterms:W3CDTF">2025-10-30T17:16:00Z</dcterms:created>
  <dcterms:modified xsi:type="dcterms:W3CDTF">2025-10-31T17:02:00Z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0x010100CC34F492B4B70541BA58A5BA8754B84A</vt:lpwstr>
  </property>
</Properties>
</file>